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Ahmad, M., N. Grancher, M. Heil, R.C. Black, B. Giovani, P. Galland, and D. Lardemer. 2002.  </w:t>
      </w:r>
      <w:r w:rsidRPr="00F52806">
        <w:rPr>
          <w:rFonts w:ascii="Arial" w:hAnsi="Arial" w:cs="Arial"/>
          <w:bCs/>
          <w:sz w:val="24"/>
          <w:szCs w:val="24"/>
        </w:rPr>
        <w:t xml:space="preserve">Action spectrum for cryptochrome-dependent hypocotyl growth inhibition in Arabidopsis.  </w:t>
      </w:r>
      <w:r w:rsidRPr="00F52806">
        <w:rPr>
          <w:rFonts w:ascii="Arial" w:hAnsi="Arial" w:cs="Arial"/>
          <w:i/>
          <w:iCs/>
          <w:sz w:val="24"/>
          <w:szCs w:val="24"/>
        </w:rPr>
        <w:t>Plant Physiol.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129:</w:t>
      </w:r>
      <w:r w:rsidRPr="00F52806">
        <w:rPr>
          <w:rFonts w:ascii="Arial" w:hAnsi="Arial" w:cs="Arial"/>
          <w:i/>
          <w:sz w:val="24"/>
          <w:szCs w:val="24"/>
        </w:rPr>
        <w:t>774-785.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Antignius, Y., S. Cohen, N. </w:t>
      </w:r>
      <w:proofErr w:type="gramStart"/>
      <w:r w:rsidRPr="00F52806">
        <w:rPr>
          <w:rFonts w:ascii="Arial" w:hAnsi="Arial" w:cs="Arial"/>
          <w:bCs/>
          <w:sz w:val="24"/>
          <w:szCs w:val="24"/>
        </w:rPr>
        <w:t>Mor</w:t>
      </w:r>
      <w:proofErr w:type="gramEnd"/>
      <w:r w:rsidRPr="00F52806">
        <w:rPr>
          <w:rFonts w:ascii="Arial" w:hAnsi="Arial" w:cs="Arial"/>
          <w:bCs/>
          <w:sz w:val="24"/>
          <w:szCs w:val="24"/>
        </w:rPr>
        <w:t xml:space="preserve">, Y. Masika, and M. Lapidot.  1996.  The effects of UV-blocking greenhouse covers on insects and insect-borne virus diseases.  </w:t>
      </w:r>
      <w:r w:rsidRPr="00F52806">
        <w:rPr>
          <w:rFonts w:ascii="Arial" w:hAnsi="Arial" w:cs="Arial"/>
          <w:bCs/>
          <w:i/>
          <w:sz w:val="24"/>
          <w:szCs w:val="24"/>
        </w:rPr>
        <w:t>Plasticulture 112:4:15-21.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Barnes. C. and B Bugbee. 1991.  Morphological responses of wheat to changes in phytochrome photoequilibrium.  </w:t>
      </w:r>
      <w:r w:rsidRPr="00F52806">
        <w:rPr>
          <w:rFonts w:ascii="Arial" w:hAnsi="Arial" w:cs="Arial"/>
          <w:bCs/>
          <w:i/>
          <w:sz w:val="24"/>
          <w:szCs w:val="24"/>
        </w:rPr>
        <w:t>Plant Physiol. 97:369-365.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Barnes. C. and B Bugbee. 1992.  Morphological responses of wheat to blue light.  J. </w:t>
      </w:r>
      <w:r w:rsidRPr="00F52806">
        <w:rPr>
          <w:rFonts w:ascii="Arial" w:hAnsi="Arial" w:cs="Arial"/>
          <w:bCs/>
          <w:i/>
          <w:sz w:val="24"/>
          <w:szCs w:val="24"/>
        </w:rPr>
        <w:t>Plant Physiol. 139:339-342.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Baroli, I., G.D. Price, M.R. Badger, and S. von Caemmerer. 2008.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The contribution of photosynthesis to the red light response of stomatal conductance. 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Plant Physiol. 146: 737 - 747.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Barta, D. J., T. W. Tibbitts, R. J. Bula, and R. C. Morrow.  1992.  Evaluation of light emitting diode characteristics for space-based plant irradiation source.  </w:t>
      </w:r>
      <w:r w:rsidRPr="00F52806">
        <w:rPr>
          <w:rFonts w:ascii="Arial" w:hAnsi="Arial" w:cs="Arial"/>
          <w:i/>
          <w:sz w:val="24"/>
          <w:szCs w:val="24"/>
        </w:rPr>
        <w:t>Adv. Space Res. 12:5:141-9.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Beccafichi, C., P. Benincasa, M. Guiducci, and F. Tei.  2003.  Effect of crop density on growth 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and  light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interception in greenhouse lettuce. 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614:507-13.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Berkovitch, Y.A., P.V. Cheterkin, R.M. Wheeler, and J.C. Sager. 2004. Evaluating and optimizing horticultural regimes in space growth facilities.  </w:t>
      </w:r>
      <w:r w:rsidRPr="00F52806">
        <w:rPr>
          <w:rFonts w:ascii="Arial" w:eastAsia="Times New Roman" w:hAnsi="Arial" w:cs="Arial"/>
          <w:i/>
          <w:sz w:val="24"/>
          <w:szCs w:val="24"/>
        </w:rPr>
        <w:t>Adv. Space Res. 34:1612-8.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proofErr w:type="gramStart"/>
      <w:r w:rsidRPr="00F52806">
        <w:rPr>
          <w:rFonts w:ascii="Arial" w:eastAsia="Times New Roman" w:hAnsi="Arial" w:cs="Arial"/>
          <w:sz w:val="24"/>
          <w:szCs w:val="24"/>
        </w:rPr>
        <w:t>Both,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A.J., D.E. Ciolkosz, and L.D. Albright. 2002. Evaluation of light uniformity underneath supplemental lighting. 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580:183-90.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proofErr w:type="gramStart"/>
      <w:r w:rsidRPr="00F52806">
        <w:rPr>
          <w:rFonts w:ascii="Arial" w:eastAsia="Times New Roman" w:hAnsi="Arial" w:cs="Arial"/>
          <w:sz w:val="24"/>
          <w:szCs w:val="24"/>
        </w:rPr>
        <w:t>Both,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A.J., L.D. Albright, and R.W. Langhans. 1998. Coordinated management of daily PAR integral and carbon dioxide for hydroponic lettuce production. 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456:45-51</w:t>
      </w:r>
      <w:r w:rsidRPr="00F52806">
        <w:rPr>
          <w:rFonts w:ascii="Arial" w:eastAsia="Times New Roman" w:hAnsi="Arial" w:cs="Arial"/>
          <w:sz w:val="24"/>
          <w:szCs w:val="24"/>
        </w:rPr>
        <w:t>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52806">
        <w:rPr>
          <w:rFonts w:ascii="Arial" w:hAnsi="Arial" w:cs="Arial"/>
          <w:iCs/>
          <w:sz w:val="24"/>
          <w:szCs w:val="24"/>
        </w:rPr>
        <w:t>Both,</w:t>
      </w:r>
      <w:proofErr w:type="gramEnd"/>
      <w:r w:rsidRPr="00F52806">
        <w:rPr>
          <w:rFonts w:ascii="Arial" w:hAnsi="Arial" w:cs="Arial"/>
          <w:iCs/>
          <w:sz w:val="24"/>
          <w:szCs w:val="24"/>
        </w:rPr>
        <w:t xml:space="preserve"> A.J., L.D. Albright, R.W. Langhans, B.G. Vinzant, and P.N. Walker. 1997. Electic energy consumption and PPF</w:t>
      </w:r>
      <w:r w:rsidRPr="00F52806">
        <w:rPr>
          <w:rFonts w:ascii="Arial" w:hAnsi="Arial" w:cs="Arial"/>
          <w:iCs/>
          <w:sz w:val="24"/>
          <w:szCs w:val="24"/>
          <w:vertAlign w:val="subscript"/>
        </w:rPr>
        <w:t>i</w:t>
      </w:r>
      <w:r w:rsidRPr="00F52806">
        <w:rPr>
          <w:rFonts w:ascii="Arial" w:hAnsi="Arial" w:cs="Arial"/>
          <w:iCs/>
          <w:sz w:val="24"/>
          <w:szCs w:val="24"/>
        </w:rPr>
        <w:t xml:space="preserve"> output of nine 400 watt high pressure sodium luminaires and greenhouse application of the benefits.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 Acta Hort. 418:195-202.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proofErr w:type="gramStart"/>
      <w:r w:rsidRPr="00F52806">
        <w:rPr>
          <w:rFonts w:ascii="Arial" w:eastAsia="Times New Roman" w:hAnsi="Arial" w:cs="Arial"/>
          <w:sz w:val="24"/>
          <w:szCs w:val="24"/>
        </w:rPr>
        <w:t>Both,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A.J., L.D. Albright, R.W. Langhans, R.A. Reiser, and B.G. Vinzant. 1997. Hydroponic lettuce production influenced by integrated supplemental light levels in a controlled environment agriculture facility: experimental results.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418:45-51.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iCs/>
          <w:sz w:val="24"/>
          <w:szCs w:val="24"/>
        </w:rPr>
      </w:pPr>
      <w:r w:rsidRPr="00F52806">
        <w:rPr>
          <w:rFonts w:ascii="Arial" w:hAnsi="Arial" w:cs="Arial"/>
          <w:iCs/>
          <w:sz w:val="24"/>
          <w:szCs w:val="24"/>
        </w:rPr>
        <w:t xml:space="preserve">Brazaitytè, R., Ulinskaitè, P. Duchovskis, G. Samuolienè, J.B. Šikšnianienè, J Jankauskienè, G. Šabajeveienè, K. Baranauskis, G. Stanienè, G. Tamulaitis, Z. Bliznikas, and A. Žukauskas. 2006. Optimization of lighting spectrum for photosynthetic system and productivity of lettuce under light emitting diodes.  </w:t>
      </w:r>
      <w:r w:rsidRPr="00F52806">
        <w:rPr>
          <w:rFonts w:ascii="Arial" w:hAnsi="Arial" w:cs="Arial"/>
          <w:i/>
          <w:iCs/>
          <w:sz w:val="24"/>
          <w:szCs w:val="24"/>
        </w:rPr>
        <w:t>Acta Hort 711: 183-7.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i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Briggs, W.R., and E. Huala. 1999.  </w:t>
      </w:r>
      <w:r w:rsidRPr="00F52806">
        <w:rPr>
          <w:rFonts w:ascii="Arial" w:hAnsi="Arial" w:cs="Arial"/>
          <w:bCs/>
          <w:sz w:val="24"/>
          <w:szCs w:val="24"/>
        </w:rPr>
        <w:t xml:space="preserve">Blue-light photoreceptors in higher plants. </w:t>
      </w:r>
      <w:r w:rsidRPr="00F52806">
        <w:rPr>
          <w:rFonts w:ascii="Arial" w:hAnsi="Arial" w:cs="Arial"/>
          <w:i/>
          <w:iCs/>
          <w:sz w:val="24"/>
          <w:szCs w:val="24"/>
        </w:rPr>
        <w:t>Annu Rev. Cell. Dev. Biol.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15:</w:t>
      </w:r>
      <w:r w:rsidRPr="00F52806">
        <w:rPr>
          <w:rFonts w:ascii="Arial" w:hAnsi="Arial" w:cs="Arial"/>
          <w:i/>
          <w:sz w:val="24"/>
          <w:szCs w:val="24"/>
        </w:rPr>
        <w:t xml:space="preserve">33-62.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Briggs, W.R., and J.M. Christie. 2002.  </w:t>
      </w:r>
      <w:r w:rsidRPr="00F52806">
        <w:rPr>
          <w:rFonts w:ascii="Arial" w:hAnsi="Arial" w:cs="Arial"/>
          <w:bCs/>
          <w:sz w:val="24"/>
          <w:szCs w:val="24"/>
        </w:rPr>
        <w:t xml:space="preserve">Phototropins 1 and 2: versatile plant blue-light receptors. </w:t>
      </w:r>
      <w:r w:rsidRPr="00F52806">
        <w:rPr>
          <w:rFonts w:ascii="Arial" w:hAnsi="Arial" w:cs="Arial"/>
          <w:i/>
          <w:iCs/>
          <w:sz w:val="24"/>
          <w:szCs w:val="24"/>
        </w:rPr>
        <w:t>Trends Plant Sci.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7:</w:t>
      </w:r>
      <w:r w:rsidRPr="00F52806">
        <w:rPr>
          <w:rFonts w:ascii="Arial" w:hAnsi="Arial" w:cs="Arial"/>
          <w:i/>
          <w:sz w:val="24"/>
          <w:szCs w:val="24"/>
        </w:rPr>
        <w:t>204-210.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Brown, C.S., A.C. Schuerger, and J.C. Sager. 1995</w:t>
      </w:r>
      <w:proofErr w:type="gramStart"/>
      <w:r w:rsidRPr="00F52806">
        <w:rPr>
          <w:rFonts w:ascii="Arial" w:hAnsi="Arial" w:cs="Arial"/>
          <w:sz w:val="24"/>
          <w:szCs w:val="24"/>
        </w:rPr>
        <w:t>.Growth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and photomorphogenesis of pepper plants under red light emitting diodes </w:t>
      </w:r>
      <w:r w:rsidRPr="00F52806">
        <w:rPr>
          <w:rFonts w:ascii="Arial" w:hAnsi="Arial" w:cs="Arial"/>
          <w:sz w:val="24"/>
          <w:szCs w:val="24"/>
        </w:rPr>
        <w:lastRenderedPageBreak/>
        <w:t xml:space="preserve">supplemented with blue or far-red illumination. </w:t>
      </w:r>
      <w:r w:rsidRPr="00F52806">
        <w:rPr>
          <w:rFonts w:ascii="Arial" w:hAnsi="Arial" w:cs="Arial"/>
          <w:i/>
          <w:sz w:val="24"/>
          <w:szCs w:val="24"/>
        </w:rPr>
        <w:t>J. Amer. Soc. Hort. Sci. 120:808-813.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Bula, R.J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R.C. Morrow, T.W. Tibbitts, D.J. Barta, R.W. Ignatius, and T.S. Martin. 1991. 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Light-emitting Diodes as a Radiation Source for Plants.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26: 203 - 205.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Caldwell, C.R. and S.J. Britz. 2006. Effect of supplemental ultraviolet radiation on the carotenoid and chlorophyll composition of green house-grown leaf lettuce (Lactuca sativa L.) cultivars.  J. Food Comp. and Analysis.  19:637-44.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Cantliffe, D.J., Y. Sung, and W.M. Nascimento.  2000.  Lettuce seed germination.  </w:t>
      </w:r>
      <w:r w:rsidRPr="00F52806">
        <w:rPr>
          <w:rFonts w:ascii="Arial" w:hAnsi="Arial" w:cs="Arial"/>
          <w:i/>
          <w:sz w:val="24"/>
          <w:szCs w:val="24"/>
        </w:rPr>
        <w:t>Hort. Rev. 24:229-75.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Cashmore, A.R., J.A, Jarillo, Y. Wu, and D. Liu. 1999. Cryptochromes: blue light receptors for plants and animals.  </w:t>
      </w:r>
      <w:r w:rsidRPr="00F52806">
        <w:rPr>
          <w:rFonts w:ascii="Arial" w:hAnsi="Arial" w:cs="Arial"/>
          <w:i/>
          <w:sz w:val="24"/>
          <w:szCs w:val="24"/>
        </w:rPr>
        <w:t>Science 284:760-5.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Castillon, A., H. Shen, and E. Huq.  2007. Phytochrome interacting factors: central players in phytochrome-mediated light signaling networks. </w:t>
      </w:r>
      <w:r w:rsidRPr="00F52806">
        <w:rPr>
          <w:rFonts w:ascii="Arial" w:hAnsi="Arial" w:cs="Arial"/>
          <w:i/>
          <w:sz w:val="24"/>
          <w:szCs w:val="24"/>
        </w:rPr>
        <w:t>Trends Plant Sci. 12:11:514-21.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Chabot, B.F., T. W. Jurik, and J. F. Chabot. 1979.  </w:t>
      </w:r>
      <w:r w:rsidRPr="00F52806">
        <w:rPr>
          <w:rFonts w:ascii="Arial" w:hAnsi="Arial" w:cs="Arial"/>
          <w:bCs/>
          <w:sz w:val="24"/>
          <w:szCs w:val="24"/>
        </w:rPr>
        <w:t xml:space="preserve">Influence of Instantaneous and Integrated Light-Flux Density on Leaf Anatomyand Photosynthesis.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Am. J.  Bot. </w:t>
      </w:r>
      <w:r w:rsidRPr="00F52806">
        <w:rPr>
          <w:rFonts w:ascii="Arial" w:hAnsi="Arial" w:cs="Arial"/>
          <w:i/>
          <w:sz w:val="24"/>
          <w:szCs w:val="24"/>
        </w:rPr>
        <w:t xml:space="preserve"> 66:8:940-945.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Challa, H. 2002. Reflections about research on supplementary lighting in greenhouse cultivation.  </w:t>
      </w:r>
      <w:r w:rsidRPr="00F52806">
        <w:rPr>
          <w:rFonts w:ascii="Arial" w:hAnsi="Arial" w:cs="Arial"/>
          <w:i/>
          <w:sz w:val="24"/>
          <w:szCs w:val="24"/>
        </w:rPr>
        <w:t>Acta Hort. 580:265-7.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iCs/>
          <w:sz w:val="24"/>
          <w:szCs w:val="24"/>
        </w:rPr>
        <w:t xml:space="preserve">Chen, M. J. Chory, and C. Frankhauser.  2004.  Light Signal transduction in higher plants. 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Ann. Rev. </w:t>
      </w:r>
      <w:proofErr w:type="gramStart"/>
      <w:r w:rsidRPr="00F52806">
        <w:rPr>
          <w:rFonts w:ascii="Arial" w:hAnsi="Arial" w:cs="Arial"/>
          <w:i/>
          <w:iCs/>
          <w:sz w:val="24"/>
          <w:szCs w:val="24"/>
        </w:rPr>
        <w:t xml:space="preserve">Genetics </w:t>
      </w:r>
      <w:r w:rsidRPr="00F52806">
        <w:rPr>
          <w:rFonts w:ascii="Arial" w:hAnsi="Arial" w:cs="Arial"/>
          <w:i/>
          <w:sz w:val="24"/>
          <w:szCs w:val="24"/>
        </w:rPr>
        <w:t xml:space="preserve"> 38:87</w:t>
      </w:r>
      <w:proofErr w:type="gramEnd"/>
      <w:r w:rsidRPr="00F52806">
        <w:rPr>
          <w:rFonts w:ascii="Arial" w:hAnsi="Arial" w:cs="Arial"/>
          <w:i/>
          <w:sz w:val="24"/>
          <w:szCs w:val="24"/>
        </w:rPr>
        <w:t>-117.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Contreras, S., D. Tay, and M. Bennett.  2005. 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Light and temperature interactions in promoting lettuce seed germination.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40: 1021 - 1022.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Da Costa, G.J.C. and J.L. Cuello.  2004.  The phytometric system: a new concept of light measurement for plants.  </w:t>
      </w:r>
      <w:r w:rsidRPr="00F52806">
        <w:rPr>
          <w:rFonts w:ascii="Arial" w:hAnsi="Arial" w:cs="Arial"/>
          <w:i/>
          <w:sz w:val="24"/>
          <w:szCs w:val="24"/>
        </w:rPr>
        <w:t>J. Illum. Eng. Soc. 33:34-42.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De Koning, J.C.M. 1997.  Modelling the effect of supplementary lighting on produciton and light utilization efficiency of greenhouse crops. </w:t>
      </w:r>
      <w:r w:rsidRPr="00F52806">
        <w:rPr>
          <w:rFonts w:ascii="Arial" w:hAnsi="Arial" w:cs="Arial"/>
          <w:i/>
          <w:sz w:val="24"/>
          <w:szCs w:val="24"/>
        </w:rPr>
        <w:t xml:space="preserve"> Acta Hort. 418:65-9.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De Pinheiro Henriques, A. R.  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L. F. M. Marcelis. 2000. </w:t>
      </w:r>
      <w:r w:rsidRPr="00F52806">
        <w:rPr>
          <w:rFonts w:ascii="Arial" w:eastAsia="Times New Roman" w:hAnsi="Arial" w:cs="Arial"/>
          <w:bCs/>
          <w:sz w:val="24"/>
          <w:szCs w:val="24"/>
        </w:rPr>
        <w:t>Regulation of Growth at Steady-state Nitrogen Nutrition in Lettuce (</w:t>
      </w:r>
      <w:r w:rsidRPr="00F52806">
        <w:rPr>
          <w:rFonts w:ascii="Arial" w:eastAsia="Times New Roman" w:hAnsi="Arial" w:cs="Arial"/>
          <w:bCs/>
          <w:i/>
          <w:iCs/>
          <w:sz w:val="24"/>
          <w:szCs w:val="24"/>
        </w:rPr>
        <w:t>Lactuca sativa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 L.): Interactive Effects of Nitrogen and Irradiance.  </w:t>
      </w:r>
      <w:r w:rsidRPr="00F52806">
        <w:rPr>
          <w:rFonts w:ascii="Arial" w:eastAsia="Times New Roman" w:hAnsi="Arial" w:cs="Arial"/>
          <w:i/>
          <w:sz w:val="24"/>
          <w:szCs w:val="24"/>
        </w:rPr>
        <w:t>Ann. Bot. 86: 1073 - 1080.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Demmig-Adams, B., W.W. Adams III, and S.C. Grace.  1997.  Physiology of light tolerance in plants.  </w:t>
      </w:r>
      <w:r w:rsidRPr="00F52806">
        <w:rPr>
          <w:rFonts w:ascii="Arial" w:hAnsi="Arial" w:cs="Arial"/>
          <w:i/>
          <w:sz w:val="24"/>
          <w:szCs w:val="24"/>
        </w:rPr>
        <w:t>Hort. Rev. 18:215-46.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Demšar, J., J. Osvald, and D. Vodnik.  2004.  The effect of light dependent application of nitrate on the growth of aeroponically grown lettuce (</w:t>
      </w:r>
      <w:r w:rsidRPr="00F52806">
        <w:rPr>
          <w:rFonts w:ascii="Arial" w:hAnsi="Arial" w:cs="Arial"/>
          <w:i/>
          <w:sz w:val="24"/>
          <w:szCs w:val="24"/>
        </w:rPr>
        <w:t xml:space="preserve">Lactuca sativa </w:t>
      </w:r>
      <w:r w:rsidRPr="00F52806">
        <w:rPr>
          <w:rFonts w:ascii="Arial" w:hAnsi="Arial" w:cs="Arial"/>
          <w:sz w:val="24"/>
          <w:szCs w:val="24"/>
        </w:rPr>
        <w:t xml:space="preserve">L.)  </w:t>
      </w:r>
      <w:r w:rsidRPr="00F52806">
        <w:rPr>
          <w:rFonts w:ascii="Arial" w:hAnsi="Arial" w:cs="Arial"/>
          <w:i/>
          <w:sz w:val="24"/>
          <w:szCs w:val="24"/>
        </w:rPr>
        <w:t>J. Amer. Soc. Hort. Sci.  129:570-5.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Díaz, B.M, R. Biurrún, A. Moreno, M. Nebreda, and A. Fereres. 2006.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Impact of ultraviolet-blocking plastic films on insect vectors of virus diseases infesting crisp lettuce. 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41: 711 - 716.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Dickson, M.H. and S.E. Chua. 1963.  Effect of flashing light on plant growth rate.  </w:t>
      </w:r>
      <w:r w:rsidRPr="00F52806">
        <w:rPr>
          <w:rFonts w:ascii="Arial" w:hAnsi="Arial" w:cs="Arial"/>
          <w:bCs/>
          <w:i/>
          <w:sz w:val="24"/>
          <w:szCs w:val="24"/>
        </w:rPr>
        <w:t>Nature 198:4877: 305.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Dougher, T. A.O.  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B.G. Bugbee. 2004.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Long-term Blue Light Effects on the Histology of Lettuce and Soybean Leaves and Stems.  </w:t>
      </w:r>
      <w:r w:rsidRPr="00F52806">
        <w:rPr>
          <w:rFonts w:ascii="Arial" w:eastAsia="Times New Roman" w:hAnsi="Arial" w:cs="Arial"/>
          <w:i/>
          <w:sz w:val="24"/>
          <w:szCs w:val="24"/>
        </w:rPr>
        <w:t>J. Amer. Soc. Hort. Sci.129: 467 - 472.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lastRenderedPageBreak/>
        <w:t xml:space="preserve">Dougher, T. A.O. and B.G. Bugbee. 1998.  Is blue light good or bad for plants? </w:t>
      </w:r>
      <w:r w:rsidRPr="00F52806">
        <w:rPr>
          <w:rFonts w:ascii="Arial" w:eastAsia="Times New Roman" w:hAnsi="Arial" w:cs="Arial"/>
          <w:i/>
          <w:sz w:val="24"/>
          <w:szCs w:val="24"/>
        </w:rPr>
        <w:t>Life Support Biosphere Sci. 5: 129-136.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i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Dougher, T.A.O. 2001. Evidence for yellow light suppression of lettuce growth.  </w:t>
      </w:r>
      <w:r w:rsidRPr="00F52806">
        <w:rPr>
          <w:rFonts w:ascii="Arial" w:eastAsia="Times New Roman" w:hAnsi="Arial" w:cs="Arial"/>
          <w:i/>
          <w:sz w:val="24"/>
          <w:szCs w:val="24"/>
        </w:rPr>
        <w:t>Photochem. Photobiol. 73:208-12.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i/>
          <w:sz w:val="24"/>
          <w:szCs w:val="24"/>
        </w:rPr>
      </w:pPr>
      <w:r w:rsidRPr="00F52806">
        <w:rPr>
          <w:rFonts w:ascii="Arial" w:hAnsi="Arial" w:cs="Arial"/>
          <w:color w:val="000000"/>
          <w:sz w:val="24"/>
          <w:szCs w:val="24"/>
        </w:rPr>
        <w:t xml:space="preserve">Dougher, T.A.O. and B.G. Bugbee. 2001. Differences in the response of wheat, soybean, and lettuce to reduced blue radiation. </w:t>
      </w:r>
      <w:r w:rsidRPr="00F52806">
        <w:rPr>
          <w:rFonts w:ascii="Arial" w:eastAsia="Times New Roman" w:hAnsi="Arial" w:cs="Arial"/>
          <w:i/>
          <w:sz w:val="24"/>
          <w:szCs w:val="24"/>
        </w:rPr>
        <w:t>Photochem. Photobiol.</w:t>
      </w:r>
      <w:r w:rsidRPr="00F52806">
        <w:rPr>
          <w:rFonts w:ascii="Arial" w:hAnsi="Arial" w:cs="Arial"/>
          <w:i/>
          <w:color w:val="000000"/>
          <w:sz w:val="24"/>
          <w:szCs w:val="24"/>
        </w:rPr>
        <w:t>73:199-207.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color w:val="000000"/>
          <w:sz w:val="24"/>
          <w:szCs w:val="24"/>
        </w:rPr>
        <w:t xml:space="preserve">Dougher, T.A.O., C.L. Moore, and R.E. Gough. 2003.  Effect of Light Quality on the Growth of Lettuce in Low Light. </w:t>
      </w:r>
      <w:r w:rsidRPr="00F52806">
        <w:rPr>
          <w:rFonts w:ascii="Arial" w:hAnsi="Arial" w:cs="Arial"/>
          <w:i/>
          <w:color w:val="000000"/>
          <w:sz w:val="24"/>
          <w:szCs w:val="24"/>
        </w:rPr>
        <w:t>Acta Hort. 618:183-192</w:t>
      </w:r>
      <w:r w:rsidRPr="00F52806">
        <w:rPr>
          <w:rFonts w:ascii="Arial" w:eastAsia="Times New Roman" w:hAnsi="Arial" w:cs="Arial"/>
          <w:i/>
          <w:sz w:val="24"/>
          <w:szCs w:val="24"/>
        </w:rPr>
        <w:t>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Endo, T., D. Kawase, and F. Sato.  2005.  Stromal over-reduction by high-light stress as measured by decreases in P700 oxidation by far-red light and its physiological relevance.  </w:t>
      </w:r>
      <w:r w:rsidRPr="00F52806">
        <w:rPr>
          <w:rFonts w:ascii="Arial" w:hAnsi="Arial" w:cs="Arial"/>
          <w:i/>
          <w:sz w:val="24"/>
          <w:szCs w:val="24"/>
        </w:rPr>
        <w:t>Plant Cell Physiol. 46:5:775-81.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Erwin, J.E., C. Rohwer, and E. Gesick.  2006. Red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:far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red and photosynthetically active radiation filtering by leaves differs with species. 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711:195-9.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Eskins, K., K. Warner, and F.C. Felker. 1996. Light quality during early seedling development influences the morphology and bitter taste intensity of mature lettuce (Lactuca sativa) leaves. </w:t>
      </w:r>
      <w:r w:rsidRPr="00F52806">
        <w:rPr>
          <w:rFonts w:ascii="Arial" w:eastAsia="Times New Roman" w:hAnsi="Arial" w:cs="Arial"/>
          <w:i/>
          <w:sz w:val="24"/>
          <w:szCs w:val="24"/>
        </w:rPr>
        <w:t>J. Plant Physiol. 447:709-13.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Fernández, A.P., P. Gil, I. Valkai, F. Nagy, and E. Schäfer.  2005. Analysis of the function of the photoreceptors phytochrome B and phytochrome D in </w:t>
      </w:r>
      <w:r w:rsidRPr="00F52806">
        <w:rPr>
          <w:rFonts w:ascii="Arial" w:hAnsi="Arial" w:cs="Arial"/>
          <w:i/>
          <w:sz w:val="24"/>
          <w:szCs w:val="24"/>
        </w:rPr>
        <w:t>Nicotiana plumbaginifolia</w:t>
      </w:r>
      <w:r w:rsidRPr="00F52806">
        <w:rPr>
          <w:rFonts w:ascii="Arial" w:hAnsi="Arial" w:cs="Arial"/>
          <w:sz w:val="24"/>
          <w:szCs w:val="24"/>
        </w:rPr>
        <w:t xml:space="preserve"> and </w:t>
      </w:r>
      <w:r w:rsidRPr="00F52806">
        <w:rPr>
          <w:rFonts w:ascii="Arial" w:hAnsi="Arial" w:cs="Arial"/>
          <w:i/>
          <w:sz w:val="24"/>
          <w:szCs w:val="24"/>
        </w:rPr>
        <w:t>Aridopsis thaliana</w:t>
      </w:r>
      <w:r w:rsidRPr="00F52806">
        <w:rPr>
          <w:rFonts w:ascii="Arial" w:hAnsi="Arial" w:cs="Arial"/>
          <w:sz w:val="24"/>
          <w:szCs w:val="24"/>
        </w:rPr>
        <w:t xml:space="preserve">.  </w:t>
      </w:r>
      <w:r w:rsidRPr="00F52806">
        <w:rPr>
          <w:rFonts w:ascii="Arial" w:hAnsi="Arial" w:cs="Arial"/>
          <w:i/>
          <w:sz w:val="24"/>
          <w:szCs w:val="24"/>
        </w:rPr>
        <w:t>Plant Cell Physiol. 46:5:790-6.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Fernandez, G.C.J.  2007. Design analysis of commonly used comparative horticultural experiments.  Hortsci 42(5):1052-1068.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Ferrentinos, K.P., L.D. Albright, and D.V. Ramani. 2000. Economically optimum daily PAR integral and the CO</w:t>
      </w:r>
      <w:r w:rsidRPr="00F52806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52806">
        <w:rPr>
          <w:rFonts w:ascii="Arial" w:eastAsia="Times New Roman" w:hAnsi="Arial" w:cs="Arial"/>
          <w:sz w:val="24"/>
          <w:szCs w:val="24"/>
        </w:rPr>
        <w:t xml:space="preserve"> concentration combinations as influenced by ventilation rates and natural lighting in greenhouse lettuce production.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J. Agr. Engr. Res. 77(3):309-315.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Folta, K.M.  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S.A. Maruhnich. 2007.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Green light: a signal to slow down or stop.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J. Exp. Bot. 58: 3099 - 3111.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Folta, K.M. 2004 </w:t>
      </w:r>
      <w:r w:rsidRPr="00F52806">
        <w:rPr>
          <w:rFonts w:ascii="Arial" w:hAnsi="Arial" w:cs="Arial"/>
          <w:bCs/>
          <w:sz w:val="24"/>
          <w:szCs w:val="24"/>
        </w:rPr>
        <w:t xml:space="preserve">Green light stimulates early stem elongation, antagonizing light-mediated growth inhibition. </w:t>
      </w:r>
      <w:r w:rsidRPr="00F52806">
        <w:rPr>
          <w:rFonts w:ascii="Arial" w:hAnsi="Arial" w:cs="Arial"/>
          <w:i/>
          <w:iCs/>
          <w:sz w:val="24"/>
          <w:szCs w:val="24"/>
        </w:rPr>
        <w:t>Plant Physiol.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135:</w:t>
      </w:r>
      <w:r w:rsidRPr="00F52806">
        <w:rPr>
          <w:rFonts w:ascii="Arial" w:hAnsi="Arial" w:cs="Arial"/>
          <w:i/>
          <w:sz w:val="24"/>
          <w:szCs w:val="24"/>
        </w:rPr>
        <w:t>1407-1416.</w:t>
      </w:r>
    </w:p>
    <w:p w:rsidR="00F52806" w:rsidRPr="00F52806" w:rsidRDefault="00F52806" w:rsidP="00F52806">
      <w:pPr>
        <w:pStyle w:val="BodyText"/>
        <w:numPr>
          <w:ilvl w:val="0"/>
          <w:numId w:val="9"/>
        </w:numPr>
        <w:spacing w:after="60" w:line="240" w:lineRule="auto"/>
        <w:ind w:hanging="540"/>
        <w:jc w:val="left"/>
        <w:rPr>
          <w:rFonts w:ascii="Arial" w:hAnsi="Arial" w:cs="Arial"/>
        </w:rPr>
      </w:pPr>
      <w:r w:rsidRPr="00F52806">
        <w:rPr>
          <w:rStyle w:val="Strong"/>
          <w:rFonts w:ascii="Arial" w:hAnsi="Arial" w:cs="Arial"/>
          <w:b w:val="0"/>
          <w:bCs w:val="0"/>
          <w:szCs w:val="24"/>
        </w:rPr>
        <w:t xml:space="preserve">Folta, K.M. and K.S. Childers.  (2008). Light as a growth regulator: Controlling plant biology with narrow-bandwidth solid-state lighting systems.  </w:t>
      </w:r>
      <w:r w:rsidRPr="00F52806">
        <w:rPr>
          <w:rFonts w:ascii="Arial" w:hAnsi="Arial" w:cs="Arial"/>
          <w:i/>
        </w:rPr>
        <w:t>HortScience,</w:t>
      </w:r>
      <w:r w:rsidRPr="00F52806">
        <w:rPr>
          <w:rFonts w:ascii="Arial" w:hAnsi="Arial" w:cs="Arial"/>
        </w:rPr>
        <w:t xml:space="preserve"> 43:1957–1964.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Folta, K.M., E.J. Leig, T. Durham, and E.P. Spalding. 2003. </w:t>
      </w:r>
      <w:r w:rsidRPr="00F52806">
        <w:rPr>
          <w:rFonts w:ascii="Arial" w:hAnsi="Arial" w:cs="Arial"/>
          <w:bCs/>
          <w:sz w:val="24"/>
          <w:szCs w:val="24"/>
        </w:rPr>
        <w:t xml:space="preserve">Primary inhibition of hypocotyl growth and phototropism depend differently on phototropin-mediated increases in cytoplasmic calcium induced by blue light. </w:t>
      </w:r>
      <w:r w:rsidRPr="00F52806">
        <w:rPr>
          <w:rFonts w:ascii="Arial" w:hAnsi="Arial" w:cs="Arial"/>
          <w:i/>
          <w:iCs/>
          <w:sz w:val="24"/>
          <w:szCs w:val="24"/>
        </w:rPr>
        <w:t>Plant Physiol</w:t>
      </w:r>
      <w:r w:rsidRPr="00F52806">
        <w:rPr>
          <w:rFonts w:ascii="Arial" w:hAnsi="Arial" w:cs="Arial"/>
          <w:i/>
          <w:sz w:val="24"/>
          <w:szCs w:val="24"/>
        </w:rPr>
        <w:t>. 133:1464-70.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Folta, K.M., L.L. Koss, R. McMorrow, H. Kim, J.D. Kenitz, R. Wheeler, and J.C. Sager. 2005. Design and fabrication of adjustable red-green-blue LED light arays for plant research. </w:t>
      </w:r>
      <w:r w:rsidRPr="00F52806">
        <w:rPr>
          <w:rFonts w:ascii="Arial" w:hAnsi="Arial" w:cs="Arial"/>
          <w:i/>
          <w:sz w:val="24"/>
          <w:szCs w:val="24"/>
        </w:rPr>
        <w:t>Plant Biol. 5:17.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Franklin, K.A., T. Allen, and G.C. Whitelam.  2007. Phytochrome A is an irradiance-dependent red light sensor.  </w:t>
      </w:r>
      <w:r w:rsidRPr="00F52806">
        <w:rPr>
          <w:rFonts w:ascii="Arial" w:hAnsi="Arial" w:cs="Arial"/>
          <w:i/>
          <w:sz w:val="24"/>
          <w:szCs w:val="24"/>
        </w:rPr>
        <w:t>Plant J. 50:108-17.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Frantz, J.M., G. Ritchie, N.N. Cometti, J. Robinson, and B. Bugbee. 2004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br/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Exploring the Limits of Crop Productivity: Beyond the Limits of Tipburn in Lettuce.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J. Amer. Soc. Hort. Sci. 129: 331 - 338.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lastRenderedPageBreak/>
        <w:t xml:space="preserve">Fujiwara, K., T. Sawada, Y. Kimura, and K. Kurata. 2005.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Application of an Automatic Control System of Photosynthetic Photon Flux Density for LED-Low Light Irradiation Storage of Green Plants. </w:t>
      </w:r>
      <w:r w:rsidRPr="00F52806">
        <w:rPr>
          <w:rFonts w:ascii="Arial" w:eastAsia="Times New Roman" w:hAnsi="Arial" w:cs="Arial"/>
          <w:i/>
          <w:sz w:val="24"/>
          <w:szCs w:val="24"/>
        </w:rPr>
        <w:t>HortTechnology 15: 781 - 786.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Fukuda, N., S. Nishimura, S. </w:t>
      </w:r>
      <w:proofErr w:type="gramStart"/>
      <w:r w:rsidRPr="00F52806">
        <w:rPr>
          <w:rFonts w:ascii="Arial" w:hAnsi="Arial" w:cs="Arial"/>
          <w:sz w:val="24"/>
          <w:szCs w:val="24"/>
        </w:rPr>
        <w:t>Sase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, and M. Nogi.  2002. Effects of localized light quality from light emmitting diodes on gernaium peduncle elongation.  </w:t>
      </w:r>
      <w:r w:rsidRPr="00F52806">
        <w:rPr>
          <w:rFonts w:ascii="Arial" w:hAnsi="Arial" w:cs="Arial"/>
          <w:i/>
          <w:sz w:val="24"/>
          <w:szCs w:val="24"/>
        </w:rPr>
        <w:t>Acta Hort. 580:151-6.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Gaudreau, L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J.Charbonneau, L. Vézina, and A. Gosselin. 1994.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Photoperiod and Photosynthetic Photon Flux Influence Growth and Quality of Greenhouse-grown Lettuce.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HortScience 29:1285-9.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Gewolg, J. 2001.  How seedlings see light.  Science 293:1237-8.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bCs/>
          <w:sz w:val="24"/>
          <w:szCs w:val="24"/>
        </w:rPr>
        <w:t xml:space="preserve">Goins G.D., N.C. Yorio, and L.V. Lewis. 2000.  Comparison of Spinach Growth and Development Under Broad- and Narrow-spectrum Lighting Sources.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35: 425 (Abst. 200).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Goins, G.D., N.C. Yorio, H.R. Kagie, and R.M. Wheeler. 1998.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Performance of three species of salad-type plants grown under narrow-spectrum light-emitting diodes (LEDs) in a controlled environment.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33: 488 (Abst. 250).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Goins, G.D., N.C. Yorio, M.M. Sanwo, and C.S. Brown. 1997. Photomorphogenesis, photosynthesis, and seed yield of wheat plants grown under red light-emitting diodes (LEDs) with and without supplemental blue lighting. </w:t>
      </w:r>
      <w:r w:rsidRPr="00F52806">
        <w:rPr>
          <w:rFonts w:ascii="Arial" w:hAnsi="Arial" w:cs="Arial"/>
          <w:i/>
          <w:sz w:val="24"/>
          <w:szCs w:val="24"/>
        </w:rPr>
        <w:t>J. Exp. Bot. 48:1407-1413.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i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Gorton, H.L., W.E. Williams, and S. M. Assmann. 1993. </w:t>
      </w:r>
      <w:r w:rsidRPr="00F52806">
        <w:rPr>
          <w:rFonts w:ascii="Arial" w:eastAsia="Times New Roman" w:hAnsi="Arial" w:cs="Arial"/>
          <w:bCs/>
          <w:sz w:val="24"/>
          <w:szCs w:val="24"/>
        </w:rPr>
        <w:t>Circadian rhythms in stomatal responsiveness to red and blue light</w:t>
      </w:r>
      <w:r w:rsidRPr="00F52806">
        <w:rPr>
          <w:rFonts w:ascii="Arial" w:eastAsia="Times New Roman" w:hAnsi="Arial" w:cs="Arial"/>
          <w:sz w:val="24"/>
          <w:szCs w:val="24"/>
        </w:rPr>
        <w:t xml:space="preserve">. 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Plant Physiol. 103: 399 - 406.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Hanyu, H. and K. Shoji.  2002.  Acceleration of growth in spinach by short-term exposure to red and blue light at the beginning and at the end of the daily dark period.  </w:t>
      </w:r>
      <w:r w:rsidRPr="00F52806">
        <w:rPr>
          <w:rFonts w:ascii="Arial" w:hAnsi="Arial" w:cs="Arial"/>
          <w:i/>
          <w:sz w:val="24"/>
          <w:szCs w:val="24"/>
        </w:rPr>
        <w:t>Acta Hort. 580: 145-50.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Heo J., C.W. Lee, H.N. Murthy, and K.Y. Paek. 2003. </w:t>
      </w:r>
      <w:r w:rsidRPr="00F52806">
        <w:rPr>
          <w:rFonts w:ascii="Arial" w:hAnsi="Arial" w:cs="Arial"/>
          <w:bCs/>
          <w:sz w:val="24"/>
          <w:szCs w:val="24"/>
        </w:rPr>
        <w:t xml:space="preserve">Influence of light quality and photoperiod on flowering of Cyclamen persicum Mill. cv. 'Dixie White'.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Plant Growth Reg. </w:t>
      </w:r>
      <w:r w:rsidRPr="00F52806">
        <w:rPr>
          <w:rFonts w:ascii="Arial" w:hAnsi="Arial" w:cs="Arial"/>
          <w:bCs/>
          <w:i/>
          <w:sz w:val="24"/>
          <w:szCs w:val="24"/>
        </w:rPr>
        <w:t>40:</w:t>
      </w:r>
      <w:r w:rsidRPr="00F52806">
        <w:rPr>
          <w:rFonts w:ascii="Arial" w:hAnsi="Arial" w:cs="Arial"/>
          <w:i/>
          <w:sz w:val="24"/>
          <w:szCs w:val="24"/>
        </w:rPr>
        <w:t>7-10.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Heo J., L. C. Chakrabarty</w:t>
      </w:r>
      <w:proofErr w:type="gramStart"/>
      <w:r w:rsidRPr="00F52806">
        <w:rPr>
          <w:rFonts w:ascii="Arial" w:hAnsi="Arial" w:cs="Arial"/>
          <w:sz w:val="24"/>
          <w:szCs w:val="24"/>
        </w:rPr>
        <w:t>,and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K. Paek. 2002. </w:t>
      </w:r>
      <w:r w:rsidRPr="00F52806">
        <w:rPr>
          <w:rFonts w:ascii="Arial" w:hAnsi="Arial" w:cs="Arial"/>
          <w:bCs/>
          <w:sz w:val="24"/>
          <w:szCs w:val="24"/>
        </w:rPr>
        <w:t xml:space="preserve">Growth responses of marigold and salvia bedding plants as affected by monochromic or mixture radiation provided by a Light-Emitting Diode (LED).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Plant Growth Reg. </w:t>
      </w:r>
      <w:r w:rsidRPr="00F52806">
        <w:rPr>
          <w:rFonts w:ascii="Arial" w:hAnsi="Arial" w:cs="Arial"/>
          <w:bCs/>
          <w:i/>
          <w:sz w:val="24"/>
          <w:szCs w:val="24"/>
        </w:rPr>
        <w:t>38:</w:t>
      </w:r>
      <w:r w:rsidRPr="00F52806">
        <w:rPr>
          <w:rFonts w:ascii="Arial" w:hAnsi="Arial" w:cs="Arial"/>
          <w:i/>
          <w:sz w:val="24"/>
          <w:szCs w:val="24"/>
        </w:rPr>
        <w:t>225-230.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Hirai, T., W. Amaki, and H. Watanabe. 2006.  Action of blue and red monochromatic light on stem internodal growth depends on plant species.  </w:t>
      </w:r>
      <w:r w:rsidRPr="00F52806">
        <w:rPr>
          <w:rFonts w:ascii="Arial" w:hAnsi="Arial" w:cs="Arial"/>
          <w:i/>
          <w:sz w:val="24"/>
          <w:szCs w:val="24"/>
        </w:rPr>
        <w:t>Acta Hort. 711: 345-9.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Hoenecke, M.E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R.J. Bula, and T.W. Tibbitts. 1992.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Importance of `blue' photon levels for lettuce seedlings grown under red-light-emitting diodes.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HortScience 27: 427 - 430.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Hogewoning, S.W., G.Trouwborst, G.J. Engbers, J. Harbinson, W. van Ieperen, J. Ruijsch, O. van Kooten, A.H.C.M. Schapendonk, and C.S. Pot.  2007.  </w:t>
      </w:r>
      <w:r w:rsidRPr="00F52806">
        <w:rPr>
          <w:rFonts w:ascii="Arial" w:hAnsi="Arial" w:cs="Arial"/>
          <w:i/>
          <w:sz w:val="24"/>
          <w:szCs w:val="24"/>
        </w:rPr>
        <w:t>Acta Hort. 761:183-91.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</w:rPr>
      </w:pPr>
      <w:r w:rsidRPr="00F52806">
        <w:rPr>
          <w:rFonts w:ascii="Arial" w:hAnsi="Arial" w:cs="Arial"/>
          <w:sz w:val="24"/>
          <w:szCs w:val="24"/>
        </w:rPr>
        <w:t xml:space="preserve">Holmes, M.G., W.H. Klein, and J.C. Sager.  1985.  </w:t>
      </w:r>
      <w:proofErr w:type="gramStart"/>
      <w:r w:rsidRPr="00F52806">
        <w:rPr>
          <w:rFonts w:ascii="Arial" w:hAnsi="Arial" w:cs="Arial"/>
          <w:sz w:val="24"/>
          <w:szCs w:val="24"/>
        </w:rPr>
        <w:t>Photons,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flux, and some light on philology.  </w:t>
      </w:r>
      <w:r w:rsidRPr="00F52806">
        <w:rPr>
          <w:rFonts w:ascii="Arial" w:hAnsi="Arial" w:cs="Arial"/>
          <w:i/>
          <w:sz w:val="24"/>
          <w:szCs w:val="24"/>
        </w:rPr>
        <w:t>HortScience 20:1:29-31.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</w:rPr>
      </w:pPr>
      <w:r w:rsidRPr="00F52806">
        <w:rPr>
          <w:rFonts w:ascii="Arial" w:hAnsi="Arial" w:cs="Arial"/>
          <w:sz w:val="24"/>
        </w:rPr>
        <w:t>Hunter, D.C. and D.J. Burritt. 2004. Light quality influences adventitious shoot production from cotyledon explants of lettuce (lactuca sativa l.) Plant 40:215-20.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Ito, T.   1989. More intensive production of lettuce under artificially controlled conditions.  </w:t>
      </w:r>
      <w:r w:rsidRPr="00F52806">
        <w:rPr>
          <w:rFonts w:ascii="Arial" w:hAnsi="Arial" w:cs="Arial"/>
          <w:i/>
          <w:sz w:val="24"/>
          <w:szCs w:val="24"/>
        </w:rPr>
        <w:t>Acta Hort. 260:381-9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lastRenderedPageBreak/>
        <w:t xml:space="preserve">Jao, R. and W. Fang. 2004.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Growth of potato plantlets in vitro is different when provided concurrent versus alternating blue and red light photoperiods.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39: 380 - 382.</w:t>
      </w:r>
      <w:r w:rsidRPr="00F528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Jensen, M.H. and W.L. Collins.  1985.  Hydroponic vegetable production.  </w:t>
      </w:r>
      <w:r w:rsidRPr="00F52806">
        <w:rPr>
          <w:rFonts w:ascii="Arial" w:hAnsi="Arial" w:cs="Arial"/>
          <w:i/>
          <w:sz w:val="24"/>
          <w:szCs w:val="24"/>
        </w:rPr>
        <w:t>Hort. Rev. 7:483-553.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Jørstad, T.S., M. Langaas, and A.M. Bones. 2007. Understanding sample size: what determines the required number of microarrays for an </w:t>
      </w:r>
      <w:proofErr w:type="gramStart"/>
      <w:r w:rsidRPr="00F52806">
        <w:rPr>
          <w:rFonts w:ascii="Arial" w:hAnsi="Arial" w:cs="Arial"/>
          <w:sz w:val="24"/>
          <w:szCs w:val="24"/>
        </w:rPr>
        <w:t>experiment.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 </w:t>
      </w:r>
      <w:r w:rsidRPr="00F52806">
        <w:rPr>
          <w:rFonts w:ascii="Arial" w:hAnsi="Arial" w:cs="Arial"/>
          <w:i/>
          <w:sz w:val="24"/>
          <w:szCs w:val="24"/>
        </w:rPr>
        <w:t>Trends in Plant Sci. 12(2):46-49.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Kagawa, T. and M. Wada.  2002.  Blue light-induced chloroplast relocation.  </w:t>
      </w:r>
      <w:r w:rsidRPr="00F52806">
        <w:rPr>
          <w:rFonts w:ascii="Arial" w:hAnsi="Arial" w:cs="Arial"/>
          <w:i/>
          <w:sz w:val="24"/>
          <w:szCs w:val="24"/>
        </w:rPr>
        <w:t>Plant Cell Physiol. 43:4:367-71.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bCs/>
          <w:color w:val="292526"/>
          <w:sz w:val="24"/>
          <w:szCs w:val="24"/>
        </w:rPr>
        <w:t xml:space="preserve">Khanam, N.N., J. Kihara, Y. Honda, T Tsukamoto, and S. Arase.  2005.  </w:t>
      </w:r>
      <w:r w:rsidRPr="00F52806">
        <w:rPr>
          <w:rFonts w:ascii="Arial" w:hAnsi="Arial" w:cs="Arial"/>
          <w:color w:val="292526"/>
          <w:sz w:val="24"/>
          <w:szCs w:val="24"/>
        </w:rPr>
        <w:t xml:space="preserve">Studies on red light-induced resistance of broad bean to Botrytis cinerea: I Possible production of suppressor and elicitor by germinating spores of pathogen.  </w:t>
      </w:r>
      <w:r w:rsidRPr="00F52806">
        <w:rPr>
          <w:rFonts w:ascii="Arial" w:hAnsi="Arial" w:cs="Arial"/>
          <w:i/>
          <w:color w:val="292526"/>
          <w:sz w:val="24"/>
          <w:szCs w:val="24"/>
        </w:rPr>
        <w:t>J. Gen. Plant Pathol. 71:285–288.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Kim, H., G.D. Goins, R.M. Wheeler, and J.C. Sager. 2004. </w:t>
      </w:r>
      <w:r w:rsidRPr="00F52806">
        <w:rPr>
          <w:rFonts w:ascii="Arial" w:hAnsi="Arial" w:cs="Arial"/>
          <w:bCs/>
          <w:sz w:val="24"/>
          <w:szCs w:val="24"/>
        </w:rPr>
        <w:t xml:space="preserve">Green light supplementation for enhanced lettuce growth under red and blue light-emitting diodes.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Hortscience </w:t>
      </w:r>
      <w:r w:rsidRPr="00F52806">
        <w:rPr>
          <w:rFonts w:ascii="Arial" w:hAnsi="Arial" w:cs="Arial"/>
          <w:bCs/>
          <w:i/>
          <w:sz w:val="24"/>
          <w:szCs w:val="24"/>
        </w:rPr>
        <w:t>39:</w:t>
      </w:r>
      <w:r w:rsidRPr="00F52806">
        <w:rPr>
          <w:rFonts w:ascii="Arial" w:hAnsi="Arial" w:cs="Arial"/>
          <w:i/>
          <w:sz w:val="24"/>
          <w:szCs w:val="24"/>
        </w:rPr>
        <w:t>1617-1622.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Kim, H., G.D. Goins, R.M. Wheeler, and J.C. Sager. 2004. </w:t>
      </w:r>
      <w:r w:rsidRPr="00F52806">
        <w:rPr>
          <w:rFonts w:ascii="Arial" w:hAnsi="Arial" w:cs="Arial"/>
          <w:bCs/>
          <w:sz w:val="24"/>
          <w:szCs w:val="24"/>
        </w:rPr>
        <w:t xml:space="preserve">Stomatal conductance of lettuce grown under or exposed to different light quality.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Annals of Botany </w:t>
      </w:r>
      <w:r w:rsidRPr="00F52806">
        <w:rPr>
          <w:rFonts w:ascii="Arial" w:hAnsi="Arial" w:cs="Arial"/>
          <w:bCs/>
          <w:sz w:val="24"/>
          <w:szCs w:val="24"/>
        </w:rPr>
        <w:t>94:6</w:t>
      </w:r>
      <w:r w:rsidRPr="00F52806">
        <w:rPr>
          <w:rFonts w:ascii="Arial" w:hAnsi="Arial" w:cs="Arial"/>
          <w:sz w:val="24"/>
          <w:szCs w:val="24"/>
        </w:rPr>
        <w:t>91-97.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Kim, H., R.M. Wheeler, J.C. Sager, and J. Norkiane. 2005. </w:t>
      </w:r>
      <w:r w:rsidRPr="00F52806">
        <w:rPr>
          <w:rFonts w:ascii="Arial" w:hAnsi="Arial" w:cs="Arial"/>
          <w:bCs/>
          <w:sz w:val="24"/>
          <w:szCs w:val="24"/>
        </w:rPr>
        <w:t xml:space="preserve">Photosynthesis of lettuce exposed to different short term light qualities.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Env. Control Biol. 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43:</w:t>
      </w:r>
      <w:r w:rsidRPr="00F52806">
        <w:rPr>
          <w:rFonts w:ascii="Arial" w:hAnsi="Arial" w:cs="Arial"/>
          <w:i/>
          <w:sz w:val="24"/>
          <w:szCs w:val="24"/>
        </w:rPr>
        <w:t>113-119.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iCs/>
          <w:sz w:val="24"/>
          <w:szCs w:val="24"/>
        </w:rPr>
        <w:t xml:space="preserve">Kim, H., R.M. Wheeler, J.C. Sager, G.D. Goins, and J.H. Norikane. 2006. Evaluation of lettuce growth using supplemental green light with red and blue light-emitting diodes in a controlled environment – a review of research at Kennedy Space Center. 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Acta Hort. 711:111-9.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iCs/>
          <w:sz w:val="24"/>
          <w:szCs w:val="24"/>
        </w:rPr>
        <w:t xml:space="preserve">Kim, H., R.M. Wheeler, J.C. Sager, G.D. Goins, J.H. Norikane, and N.C. Yorio.  2007. Electric lighting consideratios for crop production in space.  </w:t>
      </w:r>
      <w:r w:rsidRPr="00F52806">
        <w:rPr>
          <w:rFonts w:ascii="Arial" w:hAnsi="Arial" w:cs="Arial"/>
          <w:i/>
          <w:iCs/>
          <w:sz w:val="24"/>
          <w:szCs w:val="24"/>
        </w:rPr>
        <w:t>Acta Hort. 761:193-202.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proofErr w:type="gramStart"/>
      <w:r w:rsidRPr="00F52806">
        <w:rPr>
          <w:rFonts w:ascii="Arial" w:hAnsi="Arial" w:cs="Arial"/>
          <w:sz w:val="24"/>
          <w:szCs w:val="24"/>
        </w:rPr>
        <w:t>Kiss,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J.Z., J.L. Mullen, M.J. Correll, and R.P. Hangarter. 2003. </w:t>
      </w:r>
      <w:r w:rsidRPr="00F52806">
        <w:rPr>
          <w:rFonts w:ascii="Arial" w:hAnsi="Arial" w:cs="Arial"/>
          <w:bCs/>
          <w:sz w:val="24"/>
          <w:szCs w:val="24"/>
        </w:rPr>
        <w:t xml:space="preserve">Phytochromes A and B mediate red-light-induced positive phototropism in roots. </w:t>
      </w:r>
      <w:r w:rsidRPr="00F52806">
        <w:rPr>
          <w:rFonts w:ascii="Arial" w:hAnsi="Arial" w:cs="Arial"/>
          <w:i/>
          <w:iCs/>
          <w:sz w:val="24"/>
          <w:szCs w:val="24"/>
        </w:rPr>
        <w:t>Plant Physiol.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131:</w:t>
      </w:r>
      <w:r w:rsidRPr="00F52806">
        <w:rPr>
          <w:rFonts w:ascii="Arial" w:hAnsi="Arial" w:cs="Arial"/>
          <w:i/>
          <w:sz w:val="24"/>
          <w:szCs w:val="24"/>
        </w:rPr>
        <w:t>1411-1417.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Kitaya, Y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G. Niu, T. Kozai, and M. Ohashi. 1998. </w:t>
      </w:r>
      <w:r w:rsidRPr="00F52806">
        <w:rPr>
          <w:rFonts w:ascii="Arial" w:eastAsia="Times New Roman" w:hAnsi="Arial" w:cs="Arial"/>
          <w:bCs/>
          <w:sz w:val="24"/>
          <w:szCs w:val="24"/>
        </w:rPr>
        <w:t>Photosynthetic photon flux, photoperiod, and co</w:t>
      </w:r>
      <w:r w:rsidRPr="00F52806">
        <w:rPr>
          <w:rFonts w:ascii="Arial" w:eastAsia="Times New Roman" w:hAnsi="Arial" w:cs="Arial"/>
          <w:bCs/>
          <w:sz w:val="24"/>
          <w:szCs w:val="24"/>
          <w:vertAlign w:val="subscript"/>
        </w:rPr>
        <w:t>2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 concentration affect growth and morphology of lettuce plug transplants. 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HortScience 33: 988 - 991.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Kitaya, Y., G. Niu, M. Ohashi, and T. Kozai. 1997. </w:t>
      </w:r>
      <w:r w:rsidRPr="00F52806">
        <w:rPr>
          <w:rFonts w:ascii="Arial" w:eastAsia="Times New Roman" w:hAnsi="Arial" w:cs="Arial"/>
          <w:bCs/>
          <w:sz w:val="24"/>
          <w:szCs w:val="24"/>
        </w:rPr>
        <w:t>Effects of photosynthetic photon flux, photoperiod, and co</w:t>
      </w:r>
      <w:r w:rsidRPr="00F52806">
        <w:rPr>
          <w:rFonts w:ascii="Arial" w:eastAsia="Times New Roman" w:hAnsi="Arial" w:cs="Arial"/>
          <w:bCs/>
          <w:sz w:val="24"/>
          <w:szCs w:val="24"/>
          <w:vertAlign w:val="subscript"/>
        </w:rPr>
        <w:t>2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 enrichment on the growth and morphogenesis of lettuce plug transplants. </w:t>
      </w:r>
      <w:r w:rsidRPr="00F52806">
        <w:rPr>
          <w:rFonts w:ascii="Arial" w:eastAsia="Times New Roman" w:hAnsi="Arial" w:cs="Arial"/>
          <w:i/>
          <w:sz w:val="24"/>
          <w:szCs w:val="24"/>
        </w:rPr>
        <w:t>HortScience 32: 542 (Abst. 664).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Klaassen, G., R. McGregor, J. Zimmerman, and N. Anderson.  LEDs: new lighting alternative for greenhouses.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Kleemann, M. 2004. Effect of photoselective plastics on the quality of lettuce.  Acta Hort. 633:173-9.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Kozai, T. and K. Ohyama.  2006.  Commercialized closed systems with artificial lighting for plant production.  </w:t>
      </w:r>
      <w:r w:rsidRPr="00F52806">
        <w:rPr>
          <w:rFonts w:ascii="Arial" w:hAnsi="Arial" w:cs="Arial"/>
          <w:i/>
          <w:sz w:val="24"/>
          <w:szCs w:val="24"/>
        </w:rPr>
        <w:t>Acta Hort. 711:61-70.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dvP6EC0" w:hAnsi="AdvP6EC0" w:cs="AdvP6EC0"/>
          <w:sz w:val="18"/>
          <w:szCs w:val="18"/>
        </w:rPr>
      </w:pPr>
      <w:r w:rsidRPr="00F52806">
        <w:rPr>
          <w:rFonts w:ascii="Arial" w:eastAsia="Times New Roman" w:hAnsi="Arial" w:cs="Arial"/>
          <w:sz w:val="24"/>
          <w:szCs w:val="24"/>
        </w:rPr>
        <w:lastRenderedPageBreak/>
        <w:t xml:space="preserve">Krizek, D. T. 2004. </w:t>
      </w:r>
      <w:r w:rsidRPr="00F52806">
        <w:rPr>
          <w:rFonts w:ascii="Arial" w:hAnsi="Arial" w:cs="Arial"/>
          <w:sz w:val="24"/>
        </w:rPr>
        <w:t>Influence of PAR and UV-</w:t>
      </w:r>
      <w:proofErr w:type="gramStart"/>
      <w:r w:rsidRPr="00F52806">
        <w:rPr>
          <w:rFonts w:ascii="Arial" w:hAnsi="Arial" w:cs="Arial"/>
          <w:sz w:val="24"/>
        </w:rPr>
        <w:t>A</w:t>
      </w:r>
      <w:proofErr w:type="gramEnd"/>
      <w:r w:rsidRPr="00F52806">
        <w:rPr>
          <w:rFonts w:ascii="Arial" w:hAnsi="Arial" w:cs="Arial"/>
          <w:sz w:val="24"/>
        </w:rPr>
        <w:t xml:space="preserve"> in Determining Plant Sensitivity and Photomorphogenic Responses to UV-B Radiation. </w:t>
      </w:r>
      <w:r w:rsidRPr="00F52806">
        <w:rPr>
          <w:rFonts w:ascii="Arial" w:hAnsi="Arial" w:cs="Arial"/>
          <w:sz w:val="36"/>
        </w:rPr>
        <w:t xml:space="preserve"> </w:t>
      </w:r>
      <w:r w:rsidRPr="00F52806">
        <w:rPr>
          <w:rFonts w:ascii="Arial" w:hAnsi="Arial" w:cs="Arial"/>
          <w:sz w:val="24"/>
          <w:szCs w:val="18"/>
        </w:rPr>
        <w:t>Photochem. Photobiol. 79(4): 307–315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Krizek, D. T., S. J. Britz, and R. M. Mirecki. 1997.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Influence of ambient UV radiation on growth and flavonoid concentration of `New Red Fire' lettuce. 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HortScience 32: 542 – </w:t>
      </w:r>
      <w:proofErr w:type="gramStart"/>
      <w:r w:rsidRPr="00F52806">
        <w:rPr>
          <w:rFonts w:ascii="Arial" w:eastAsia="Times New Roman" w:hAnsi="Arial" w:cs="Arial"/>
          <w:i/>
          <w:sz w:val="24"/>
          <w:szCs w:val="24"/>
        </w:rPr>
        <w:t>3  (</w:t>
      </w:r>
      <w:proofErr w:type="gramEnd"/>
      <w:r w:rsidRPr="00F52806">
        <w:rPr>
          <w:rFonts w:ascii="Arial" w:eastAsia="Times New Roman" w:hAnsi="Arial" w:cs="Arial"/>
          <w:i/>
          <w:sz w:val="24"/>
          <w:szCs w:val="24"/>
        </w:rPr>
        <w:t>Abst. 665).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i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Kushad, M.M., J. Masiunas, M.A.L. Smith, W. Kalt., and K. Eastman.  2003.  Health promotingphytochemicals in vegetables.  </w:t>
      </w:r>
      <w:r w:rsidRPr="00F52806">
        <w:rPr>
          <w:rFonts w:ascii="Arial" w:hAnsi="Arial" w:cs="Arial"/>
          <w:bCs/>
          <w:i/>
          <w:sz w:val="24"/>
          <w:szCs w:val="24"/>
        </w:rPr>
        <w:t>Hort. Rev. 28:125-85.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Léonhart, S., K. Pedneault, A. Gosselin, P. Angers, A.P. Papadopoulos, and M. Dorais.  2002.  Diversification </w:t>
      </w:r>
      <w:proofErr w:type="gramStart"/>
      <w:r w:rsidRPr="00F52806">
        <w:rPr>
          <w:rFonts w:ascii="Arial" w:hAnsi="Arial" w:cs="Arial"/>
          <w:sz w:val="24"/>
          <w:szCs w:val="24"/>
        </w:rPr>
        <w:t>od</w:t>
      </w:r>
      <w:proofErr w:type="gramEnd"/>
      <w:r w:rsidRPr="00F52806">
        <w:rPr>
          <w:rFonts w:ascii="Arial" w:hAnsi="Arial" w:cs="Arial"/>
          <w:sz w:val="24"/>
          <w:szCs w:val="24"/>
        </w:rPr>
        <w:t xml:space="preserve"> greenhouse crop production under supplemental lighting by the use of new cultures with high economic potential.  </w:t>
      </w:r>
      <w:r w:rsidRPr="00F52806">
        <w:rPr>
          <w:rFonts w:ascii="Arial" w:hAnsi="Arial" w:cs="Arial"/>
          <w:i/>
          <w:sz w:val="24"/>
          <w:szCs w:val="24"/>
        </w:rPr>
        <w:t>Acta Hort. 580:249-53.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Lercari, B., L. Bertram, A. Nieri, and M. Bigonciari.  2002.  Use of UV radiation for control of height and conditioning of greenhouse transplants.  </w:t>
      </w:r>
      <w:r w:rsidRPr="00F52806">
        <w:rPr>
          <w:rFonts w:ascii="Arial" w:hAnsi="Arial" w:cs="Arial"/>
          <w:i/>
          <w:sz w:val="24"/>
          <w:szCs w:val="24"/>
        </w:rPr>
        <w:t>Acta Hort. 580:113-6.</w:t>
      </w:r>
    </w:p>
    <w:p w:rsidR="00F52806" w:rsidRPr="00F52806" w:rsidRDefault="00F52806" w:rsidP="00F52806">
      <w:pPr>
        <w:pStyle w:val="NormalWeb"/>
        <w:numPr>
          <w:ilvl w:val="0"/>
          <w:numId w:val="9"/>
        </w:numPr>
        <w:spacing w:before="0" w:beforeAutospacing="0" w:after="60" w:afterAutospacing="0"/>
        <w:ind w:hanging="540"/>
        <w:rPr>
          <w:rFonts w:ascii="Arial" w:hAnsi="Arial" w:cs="Arial"/>
          <w:bCs/>
        </w:rPr>
      </w:pPr>
      <w:r w:rsidRPr="00F52806">
        <w:rPr>
          <w:rFonts w:ascii="Arial" w:hAnsi="Arial" w:cs="Arial"/>
          <w:bCs/>
          <w:szCs w:val="20"/>
        </w:rPr>
        <w:t>Li, Q. and</w:t>
      </w:r>
      <w:r w:rsidRPr="00F52806">
        <w:rPr>
          <w:rFonts w:ascii="Arial" w:hAnsi="Arial" w:cs="Arial"/>
          <w:szCs w:val="20"/>
        </w:rPr>
        <w:t xml:space="preserve"> </w:t>
      </w:r>
      <w:r w:rsidRPr="00F52806">
        <w:rPr>
          <w:rStyle w:val="Strong"/>
          <w:rFonts w:ascii="Arial" w:hAnsi="Arial" w:cs="Arial"/>
          <w:b w:val="0"/>
          <w:szCs w:val="20"/>
        </w:rPr>
        <w:t>C. Kubota</w:t>
      </w:r>
      <w:r w:rsidRPr="00F52806">
        <w:rPr>
          <w:rFonts w:ascii="Arial" w:hAnsi="Arial" w:cs="Arial"/>
          <w:bCs/>
          <w:szCs w:val="20"/>
        </w:rPr>
        <w:t xml:space="preserve">. 2009. Effects of supplemental light quality on growth and phytochemicals of baby leaf lettuce. Environ. Experiment. Botany (in press).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Lin, C. 2002. </w:t>
      </w:r>
      <w:r w:rsidRPr="00F52806">
        <w:rPr>
          <w:rFonts w:ascii="Arial" w:hAnsi="Arial" w:cs="Arial"/>
          <w:bCs/>
          <w:sz w:val="24"/>
          <w:szCs w:val="24"/>
        </w:rPr>
        <w:t xml:space="preserve">Blue light receptors and signal transduction.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Plant Cell </w:t>
      </w:r>
      <w:r w:rsidRPr="00F52806">
        <w:rPr>
          <w:rFonts w:ascii="Arial" w:hAnsi="Arial" w:cs="Arial"/>
          <w:bCs/>
          <w:i/>
          <w:sz w:val="24"/>
          <w:szCs w:val="24"/>
        </w:rPr>
        <w:t>Supplement 2002:</w:t>
      </w:r>
      <w:r w:rsidRPr="00F52806">
        <w:rPr>
          <w:rFonts w:ascii="Arial" w:hAnsi="Arial" w:cs="Arial"/>
          <w:i/>
          <w:sz w:val="24"/>
          <w:szCs w:val="24"/>
        </w:rPr>
        <w:t>S207-S225</w:t>
      </w:r>
      <w:r w:rsidRPr="00F52806">
        <w:rPr>
          <w:rFonts w:ascii="Arial" w:hAnsi="Arial" w:cs="Arial"/>
          <w:sz w:val="24"/>
          <w:szCs w:val="24"/>
        </w:rPr>
        <w:t>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Lin, C., H. Yang, H. Guo, T. Mockler, J. Chen, and A.R. Cashmore. 1998. </w:t>
      </w:r>
      <w:r w:rsidRPr="00F52806">
        <w:rPr>
          <w:rFonts w:ascii="Arial" w:hAnsi="Arial" w:cs="Arial"/>
          <w:bCs/>
          <w:sz w:val="24"/>
          <w:szCs w:val="24"/>
        </w:rPr>
        <w:t xml:space="preserve">Enhancement of blue-light sensitivity of Arabidopsis seedlings by a blue light receptor cryptochrome 2. </w:t>
      </w:r>
      <w:r w:rsidRPr="00F52806">
        <w:rPr>
          <w:rFonts w:ascii="Arial" w:hAnsi="Arial" w:cs="Arial"/>
          <w:i/>
          <w:iCs/>
          <w:sz w:val="24"/>
          <w:szCs w:val="24"/>
        </w:rPr>
        <w:t>Proc. Natl. Acad. Sci. USA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95:</w:t>
      </w:r>
      <w:r w:rsidRPr="00F52806">
        <w:rPr>
          <w:rFonts w:ascii="Arial" w:hAnsi="Arial" w:cs="Arial"/>
          <w:i/>
          <w:sz w:val="24"/>
          <w:szCs w:val="24"/>
        </w:rPr>
        <w:t>2686-2690.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Liscum, E., D.W. Hodgson, and T.J. Campbell.  2003. Blue light signaling through the cryptochromes and phototropins.  So that’s what the blues is all about.  </w:t>
      </w:r>
      <w:r w:rsidRPr="00F52806">
        <w:rPr>
          <w:rFonts w:ascii="Arial" w:hAnsi="Arial" w:cs="Arial"/>
          <w:i/>
          <w:sz w:val="24"/>
          <w:szCs w:val="24"/>
        </w:rPr>
        <w:t>Plant Physiol. 133:1429-36.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Mahoney, K.J.  2006.  Influence of light quality on common Lambs Quarters adaptive strategies.  </w:t>
      </w:r>
      <w:r w:rsidRPr="00F52806">
        <w:rPr>
          <w:rFonts w:ascii="Arial" w:hAnsi="Arial" w:cs="Arial"/>
          <w:i/>
          <w:sz w:val="24"/>
          <w:szCs w:val="24"/>
        </w:rPr>
        <w:t>Ph.D. Thesis, University of Guelph.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Markelz N.H., D.E. Costich, and T.P. Brutnell.  2003. </w:t>
      </w:r>
      <w:r w:rsidRPr="00F52806">
        <w:rPr>
          <w:rFonts w:ascii="Arial" w:hAnsi="Arial" w:cs="Arial"/>
          <w:bCs/>
          <w:sz w:val="24"/>
          <w:szCs w:val="24"/>
        </w:rPr>
        <w:t xml:space="preserve">Photomorphogenic responses in maize seedling development. </w:t>
      </w:r>
      <w:r w:rsidRPr="00F52806">
        <w:rPr>
          <w:rFonts w:ascii="Arial" w:hAnsi="Arial" w:cs="Arial"/>
          <w:i/>
          <w:iCs/>
          <w:sz w:val="24"/>
          <w:szCs w:val="24"/>
        </w:rPr>
        <w:t>Plant Physiol.</w:t>
      </w:r>
      <w:r w:rsidRPr="00F52806">
        <w:rPr>
          <w:rFonts w:ascii="Arial" w:hAnsi="Arial" w:cs="Arial"/>
          <w:bCs/>
          <w:i/>
          <w:sz w:val="24"/>
          <w:szCs w:val="24"/>
        </w:rPr>
        <w:t xml:space="preserve">133: </w:t>
      </w:r>
      <w:r w:rsidRPr="00F52806">
        <w:rPr>
          <w:rFonts w:ascii="Arial" w:hAnsi="Arial" w:cs="Arial"/>
          <w:i/>
          <w:sz w:val="24"/>
          <w:szCs w:val="24"/>
        </w:rPr>
        <w:t>1578-1591.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Más, P., P.F. Devlin, S. Panda, and S.A. Kay. 2000.  Functional interaction of phytochrome B and cryptochrome 2. </w:t>
      </w:r>
      <w:r w:rsidRPr="00F52806">
        <w:rPr>
          <w:rFonts w:ascii="Arial" w:hAnsi="Arial" w:cs="Arial"/>
          <w:i/>
          <w:sz w:val="24"/>
          <w:szCs w:val="24"/>
        </w:rPr>
        <w:t xml:space="preserve"> Nature 408:207-11.</w:t>
      </w:r>
    </w:p>
    <w:p w:rsidR="00F52806" w:rsidRPr="00F52806" w:rsidRDefault="00F52806" w:rsidP="00F52806">
      <w:pPr>
        <w:pStyle w:val="BodyText"/>
        <w:numPr>
          <w:ilvl w:val="0"/>
          <w:numId w:val="9"/>
        </w:numPr>
        <w:spacing w:after="60" w:line="240" w:lineRule="auto"/>
        <w:ind w:hanging="540"/>
        <w:jc w:val="left"/>
        <w:rPr>
          <w:rFonts w:ascii="Arial" w:hAnsi="Arial" w:cs="Arial"/>
          <w:szCs w:val="24"/>
        </w:rPr>
      </w:pPr>
      <w:r w:rsidRPr="00F52806">
        <w:rPr>
          <w:rFonts w:ascii="Arial" w:hAnsi="Arial" w:cs="Arial"/>
          <w:szCs w:val="24"/>
        </w:rPr>
        <w:t>Massa, G.D., H. Kim, R.M. Wheeler, and C.A. Mitchell.  (2008). Plant</w:t>
      </w:r>
      <w:r w:rsidRPr="00F52806">
        <w:rPr>
          <w:rStyle w:val="Strong"/>
          <w:rFonts w:ascii="Arial" w:hAnsi="Arial" w:cs="Arial"/>
          <w:b w:val="0"/>
          <w:bCs w:val="0"/>
          <w:szCs w:val="24"/>
        </w:rPr>
        <w:t xml:space="preserve"> productivity in response to LED lighting.  </w:t>
      </w:r>
      <w:r w:rsidRPr="00F52806">
        <w:rPr>
          <w:rFonts w:ascii="Arial" w:hAnsi="Arial" w:cs="Arial"/>
          <w:i/>
          <w:szCs w:val="24"/>
        </w:rPr>
        <w:t>HortScience,</w:t>
      </w:r>
      <w:r w:rsidRPr="00F52806">
        <w:rPr>
          <w:rFonts w:ascii="Arial" w:hAnsi="Arial" w:cs="Arial"/>
          <w:szCs w:val="24"/>
        </w:rPr>
        <w:t xml:space="preserve"> 43:1951-1956.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outlineLvl w:val="1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bCs/>
          <w:sz w:val="24"/>
          <w:szCs w:val="24"/>
        </w:rPr>
        <w:t>Massa, G.D., J.C. Emmerich, R.C. Morrow, C.M. Bourget, and C.A. Mitchell</w:t>
      </w:r>
      <w:r w:rsidRPr="00F52806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. </w:t>
      </w:r>
      <w:r w:rsidRPr="00F52806">
        <w:rPr>
          <w:rFonts w:ascii="Arial" w:hAnsi="Arial" w:cs="Arial"/>
          <w:sz w:val="24"/>
          <w:szCs w:val="24"/>
        </w:rPr>
        <w:t xml:space="preserve"> 2006. 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Reconfigurable LED lighting system development: potential energy savings for CEA. </w:t>
      </w:r>
      <w:r w:rsidRPr="00F52806">
        <w:rPr>
          <w:rFonts w:ascii="Arial" w:hAnsi="Arial" w:cs="Arial"/>
          <w:i/>
          <w:sz w:val="24"/>
          <w:szCs w:val="24"/>
        </w:rPr>
        <w:t>HortScience 41:975-6.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Mathews, S. 2006. Phytochrome-mediated development in plants: red light sensing evolves to meet the challenges of chaning light environements.  </w:t>
      </w:r>
      <w:r w:rsidRPr="00F52806">
        <w:rPr>
          <w:rFonts w:ascii="Arial" w:hAnsi="Arial" w:cs="Arial"/>
          <w:i/>
          <w:sz w:val="24"/>
          <w:szCs w:val="24"/>
        </w:rPr>
        <w:t>Mol. Ecol. 15:3483-503.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Matsuda, R., K. Ohashi-Kaneko, K. Fujiwara, E. Goto, and K. Kurata. 2004.  Photosynthetic characteristics of rice leaves grown under red light wih or without supplemental blue light. 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Plant &amp; Cell Physiology </w:t>
      </w:r>
      <w:r w:rsidRPr="00F52806">
        <w:rPr>
          <w:rFonts w:ascii="Arial" w:hAnsi="Arial" w:cs="Arial"/>
          <w:sz w:val="24"/>
          <w:szCs w:val="24"/>
        </w:rPr>
        <w:t>45:12:1870-4.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Matthijs, H. C. P., H. Balke, U.M. VanHes, B.M.A. Kroon, L.R. Mur, and R.A. Binot. </w:t>
      </w:r>
      <w:r w:rsidRPr="00F52806">
        <w:rPr>
          <w:rFonts w:ascii="Arial" w:hAnsi="Arial" w:cs="Arial"/>
          <w:bCs/>
          <w:sz w:val="24"/>
          <w:szCs w:val="24"/>
        </w:rPr>
        <w:t>1996.</w:t>
      </w:r>
      <w:r w:rsidRPr="00F52806">
        <w:rPr>
          <w:rFonts w:ascii="Arial" w:hAnsi="Arial" w:cs="Arial"/>
          <w:sz w:val="24"/>
          <w:szCs w:val="24"/>
        </w:rPr>
        <w:t xml:space="preserve"> Application of light-emitting diodes in bioreactors: Flashing light </w:t>
      </w:r>
      <w:r w:rsidRPr="00F52806">
        <w:rPr>
          <w:rFonts w:ascii="Arial" w:hAnsi="Arial" w:cs="Arial"/>
          <w:sz w:val="24"/>
          <w:szCs w:val="24"/>
        </w:rPr>
        <w:lastRenderedPageBreak/>
        <w:t xml:space="preserve">effects and energy economy in algal culture (Chlorella pyrenoidosa). </w:t>
      </w:r>
      <w:r w:rsidRPr="00F52806">
        <w:rPr>
          <w:rFonts w:ascii="Arial" w:hAnsi="Arial" w:cs="Arial"/>
          <w:i/>
          <w:iCs/>
          <w:sz w:val="24"/>
          <w:szCs w:val="24"/>
        </w:rPr>
        <w:t>Biotech. Bioeng. 50: 98-107.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i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Ménard, C., M. Dorais, T. Hovi, and A. Gosselin.  2006.  Development and physiological responses of tomato and cucumber to additional blue light.  </w:t>
      </w:r>
      <w:r w:rsidRPr="00F52806">
        <w:rPr>
          <w:rFonts w:ascii="Arial" w:hAnsi="Arial" w:cs="Arial"/>
          <w:bCs/>
          <w:i/>
          <w:sz w:val="24"/>
          <w:szCs w:val="24"/>
        </w:rPr>
        <w:t>Acta Hort.  711:291-6.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Mitchell, C.A., T. Leakakos, and T.L. Ford. 1991.  </w:t>
      </w:r>
      <w:r w:rsidRPr="00F52806">
        <w:rPr>
          <w:rFonts w:ascii="Arial" w:eastAsia="Times New Roman" w:hAnsi="Arial" w:cs="Arial"/>
          <w:bCs/>
          <w:sz w:val="24"/>
          <w:szCs w:val="24"/>
        </w:rPr>
        <w:t>Modification of yield and chlorophyll content in leaf lettuce by HPS radiation and nitrogen treatments.</w:t>
      </w:r>
      <w:r w:rsidRPr="00F52806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F52806">
        <w:rPr>
          <w:rFonts w:ascii="Arial" w:eastAsia="Times New Roman" w:hAnsi="Arial" w:cs="Arial"/>
          <w:i/>
          <w:sz w:val="24"/>
          <w:szCs w:val="24"/>
        </w:rPr>
        <w:t>HortScience  26</w:t>
      </w:r>
      <w:proofErr w:type="gramEnd"/>
      <w:r w:rsidRPr="00F52806">
        <w:rPr>
          <w:rFonts w:ascii="Arial" w:eastAsia="Times New Roman" w:hAnsi="Arial" w:cs="Arial"/>
          <w:i/>
          <w:sz w:val="24"/>
          <w:szCs w:val="24"/>
        </w:rPr>
        <w:t xml:space="preserve">: 1371 - 1374.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Miyashita, Y., T. Kimura, Y. Kitaya, C. Kubota, and T. Kozai.  1997. Effects of red light on the growth and morphology of potato plantlets in vitro: using light emitting diodes (LEDs) as a light source for micropropagation.  </w:t>
      </w:r>
      <w:r w:rsidRPr="00F52806">
        <w:rPr>
          <w:rFonts w:ascii="Arial" w:hAnsi="Arial" w:cs="Arial"/>
          <w:i/>
          <w:sz w:val="24"/>
          <w:szCs w:val="24"/>
        </w:rPr>
        <w:t>Acta Hort. 418:169-73.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Monterro, J.J. and A. Anton.  2003.  Greenhouse characteristics and microclimate conditions.  </w:t>
      </w:r>
      <w:r w:rsidRPr="00F52806">
        <w:rPr>
          <w:rFonts w:ascii="Arial" w:hAnsi="Arial" w:cs="Arial"/>
          <w:i/>
          <w:sz w:val="24"/>
          <w:szCs w:val="24"/>
        </w:rPr>
        <w:t xml:space="preserve"> Acta Hort. 614:1:323-33.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Moore, J.P., N.D. Paul, and R.J. Jacobson.  2006.  A demonstration of the potential benefits of modification of light spectral quality in horticultural crops.  </w:t>
      </w:r>
      <w:r w:rsidRPr="00F52806">
        <w:rPr>
          <w:rFonts w:ascii="Arial" w:hAnsi="Arial" w:cs="Arial"/>
          <w:i/>
          <w:sz w:val="24"/>
          <w:szCs w:val="24"/>
        </w:rPr>
        <w:t>Acta Hort. 711:309-14.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</w:pPr>
      <w:r w:rsidRPr="00F52806">
        <w:rPr>
          <w:rFonts w:ascii="Arial" w:hAnsi="Arial" w:cs="Arial"/>
          <w:sz w:val="24"/>
          <w:szCs w:val="24"/>
        </w:rPr>
        <w:t xml:space="preserve">Morre, D. J., C. Penel, H. Greppin, and D.M. Morre. 2002.  </w:t>
      </w:r>
      <w:r w:rsidRPr="00F52806">
        <w:rPr>
          <w:rFonts w:ascii="Arial" w:hAnsi="Arial" w:cs="Arial"/>
          <w:bCs/>
          <w:sz w:val="24"/>
          <w:szCs w:val="24"/>
        </w:rPr>
        <w:t>The plasma membrane-associated NADH oxidase of spinach leaves responds to blue light.  Int. J. Plant Sci. 163:4:</w:t>
      </w:r>
      <w:r w:rsidRPr="00F52806">
        <w:rPr>
          <w:rFonts w:ascii="Arial" w:hAnsi="Arial" w:cs="Arial"/>
          <w:sz w:val="24"/>
          <w:szCs w:val="24"/>
        </w:rPr>
        <w:t>543-7.</w:t>
      </w:r>
      <w:r w:rsidRPr="00F52806">
        <w:t xml:space="preserve"> </w:t>
      </w:r>
    </w:p>
    <w:p w:rsidR="00F52806" w:rsidRPr="00F52806" w:rsidRDefault="00F52806" w:rsidP="00F52806">
      <w:pPr>
        <w:pStyle w:val="BodyText"/>
        <w:numPr>
          <w:ilvl w:val="0"/>
          <w:numId w:val="9"/>
        </w:numPr>
        <w:spacing w:after="60" w:line="240" w:lineRule="auto"/>
        <w:ind w:hanging="540"/>
        <w:jc w:val="left"/>
        <w:rPr>
          <w:rFonts w:ascii="Arial" w:hAnsi="Arial" w:cs="Arial"/>
          <w:szCs w:val="24"/>
        </w:rPr>
      </w:pPr>
      <w:r w:rsidRPr="00F52806">
        <w:rPr>
          <w:rFonts w:ascii="Arial" w:hAnsi="Arial" w:cs="Arial"/>
          <w:szCs w:val="24"/>
        </w:rPr>
        <w:t xml:space="preserve">Morrow, R.C. (2008).  LED lighting in horticulture.  </w:t>
      </w:r>
      <w:r w:rsidRPr="00F52806">
        <w:rPr>
          <w:rFonts w:ascii="Arial" w:hAnsi="Arial" w:cs="Arial"/>
          <w:i/>
          <w:szCs w:val="24"/>
        </w:rPr>
        <w:t>HortScience,</w:t>
      </w:r>
      <w:r w:rsidRPr="00F52806">
        <w:rPr>
          <w:rFonts w:ascii="Arial" w:hAnsi="Arial" w:cs="Arial"/>
          <w:szCs w:val="24"/>
        </w:rPr>
        <w:t xml:space="preserve"> 43:1947-1950.  [Robert C. Morrow</w:t>
      </w:r>
      <w:r w:rsidRPr="00F52806">
        <w:rPr>
          <w:rFonts w:ascii="Arial" w:hAnsi="Arial" w:cs="Arial"/>
          <w:szCs w:val="24"/>
          <w:vertAlign w:val="superscript"/>
        </w:rPr>
        <w:t xml:space="preserve"> </w:t>
      </w:r>
      <w:r w:rsidRPr="00F52806">
        <w:rPr>
          <w:rFonts w:ascii="Arial" w:hAnsi="Arial" w:cs="Arial"/>
          <w:szCs w:val="24"/>
        </w:rPr>
        <w:t>Orbital Technologies Corporation, 1212 Fourier Drive, Madison, WI  53717]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8"/>
          <w:szCs w:val="24"/>
        </w:rPr>
      </w:pPr>
      <w:r w:rsidRPr="00F52806">
        <w:rPr>
          <w:rFonts w:ascii="Arial" w:hAnsi="Arial" w:cs="Arial"/>
          <w:sz w:val="24"/>
        </w:rPr>
        <w:t>Morrow, R.C. and T.W. Tibbitts. 1988. Evidence for involvement of phytochrome in tumor development on plants. Plant Physiol. 88:1110-1114.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Mortensen, L.M. and E Stromme.  1987.  Effects of light quality on some greenhouse crops.  </w:t>
      </w:r>
      <w:r w:rsidRPr="00F52806">
        <w:rPr>
          <w:rFonts w:ascii="Arial" w:hAnsi="Arial" w:cs="Arial"/>
          <w:i/>
          <w:sz w:val="24"/>
          <w:szCs w:val="24"/>
        </w:rPr>
        <w:t>Scientia Hort. 33:27-36.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Murakami, K., I. Aiga, K. Horaguchi, and M. Morita.  1997. Red/far-red photon flux ratio used as an index number for morphological control of plant growth under artifical lighting conditions.  </w:t>
      </w:r>
      <w:r w:rsidRPr="00F52806">
        <w:rPr>
          <w:rFonts w:ascii="Arial" w:hAnsi="Arial" w:cs="Arial"/>
          <w:i/>
          <w:sz w:val="24"/>
          <w:szCs w:val="24"/>
        </w:rPr>
        <w:t>Acta Hort. 418:135-40.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Murikama, K., H. Cui, M. Kiyota, Y. Takemura, R. Oi, and I. Aiga.  1996.  Covering materials to control plant growth by modifying the spectral balance of daylight. </w:t>
      </w:r>
      <w:r w:rsidRPr="00F52806">
        <w:rPr>
          <w:rFonts w:ascii="Arial" w:hAnsi="Arial" w:cs="Arial"/>
          <w:i/>
          <w:sz w:val="24"/>
          <w:szCs w:val="24"/>
        </w:rPr>
        <w:t xml:space="preserve"> Plasticulture 110:2:2-14.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Nemhauser, Jennifer L.  2008. Dawning of a new era: photomorphogenesis as an integratedmolecular network. </w:t>
      </w:r>
      <w:r w:rsidRPr="00F52806">
        <w:rPr>
          <w:rFonts w:ascii="Arial" w:hAnsi="Arial" w:cs="Arial"/>
          <w:i/>
          <w:sz w:val="24"/>
          <w:szCs w:val="24"/>
        </w:rPr>
        <w:t>Current Opinion in Plant Biology 11:4–8.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Ohashi, K.K., K. Goji, R. Matsuda, K. Fujiwara, and K. Kurata.  2006.  Effects of blue light cupplementation to red light on nitrate reductase activity in leaves of rice seedlings.  </w:t>
      </w:r>
      <w:r w:rsidRPr="00F52806">
        <w:rPr>
          <w:rFonts w:ascii="Arial" w:hAnsi="Arial" w:cs="Arial"/>
          <w:i/>
          <w:sz w:val="24"/>
          <w:szCs w:val="24"/>
        </w:rPr>
        <w:t>Acta Hort 711:351-5.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Okamoto, K., T. Yanagi, and S. Kondo. 1997. Growth and morphogenesis of lettuce seedlings raised under different combinations of red and blue light.  </w:t>
      </w:r>
      <w:r w:rsidRPr="00F52806">
        <w:rPr>
          <w:rFonts w:ascii="Arial" w:hAnsi="Arial" w:cs="Arial"/>
          <w:i/>
          <w:sz w:val="24"/>
          <w:szCs w:val="24"/>
        </w:rPr>
        <w:t>Acta Hort. 435:149-57.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Park, M.H. and Y.B. Lee.  2001. Effects of CO</w:t>
      </w:r>
      <w:r w:rsidRPr="00F52806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52806">
        <w:rPr>
          <w:rFonts w:ascii="Arial" w:eastAsia="Times New Roman" w:hAnsi="Arial" w:cs="Arial"/>
          <w:sz w:val="24"/>
          <w:szCs w:val="24"/>
        </w:rPr>
        <w:t xml:space="preserve"> concentration, light intensity, and nutrient level on growth of leaf lettuce in a plant factory.  </w:t>
      </w:r>
      <w:r w:rsidRPr="00F52806">
        <w:rPr>
          <w:rFonts w:ascii="Arial" w:eastAsia="Times New Roman" w:hAnsi="Arial" w:cs="Arial"/>
          <w:i/>
          <w:sz w:val="24"/>
          <w:szCs w:val="24"/>
        </w:rPr>
        <w:t>Acta Hort. 548:377-83.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Parks, B.M.  2003.  The red side of photomorphogenesis. 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Plant Physiol. </w:t>
      </w:r>
      <w:r w:rsidRPr="00F52806">
        <w:rPr>
          <w:rFonts w:ascii="Arial" w:hAnsi="Arial" w:cs="Arial"/>
          <w:i/>
          <w:sz w:val="24"/>
          <w:szCs w:val="24"/>
        </w:rPr>
        <w:t>133: 1437–1444.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lastRenderedPageBreak/>
        <w:t xml:space="preserve">Parks, B.M., and E.P. Spalding. 1999.  </w:t>
      </w:r>
      <w:r w:rsidRPr="00F52806">
        <w:rPr>
          <w:rFonts w:ascii="Arial" w:hAnsi="Arial" w:cs="Arial"/>
          <w:bCs/>
          <w:sz w:val="24"/>
          <w:szCs w:val="24"/>
        </w:rPr>
        <w:t xml:space="preserve">Sequential and coordinated action of phytochromes A and B during Arabidopsis stem growth revealed by kinetic analysis.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Proc Natl Acad Sci USA </w:t>
      </w:r>
      <w:r w:rsidRPr="00F52806">
        <w:rPr>
          <w:rFonts w:ascii="Arial" w:hAnsi="Arial" w:cs="Arial"/>
          <w:bCs/>
          <w:sz w:val="24"/>
          <w:szCs w:val="24"/>
        </w:rPr>
        <w:t>96:</w:t>
      </w:r>
      <w:r w:rsidRPr="00F52806">
        <w:rPr>
          <w:rFonts w:ascii="Arial" w:hAnsi="Arial" w:cs="Arial"/>
          <w:sz w:val="24"/>
          <w:szCs w:val="24"/>
        </w:rPr>
        <w:t>14142-14146.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Parks, B.M., K.M. Folta, and E.P. Spalding. 2001. </w:t>
      </w:r>
      <w:r w:rsidRPr="00F52806">
        <w:rPr>
          <w:rFonts w:ascii="Arial" w:hAnsi="Arial" w:cs="Arial"/>
          <w:bCs/>
          <w:sz w:val="24"/>
          <w:szCs w:val="24"/>
        </w:rPr>
        <w:t xml:space="preserve">Photocontrol of stem growth. </w:t>
      </w:r>
      <w:r w:rsidRPr="00F52806">
        <w:rPr>
          <w:rFonts w:ascii="Arial" w:hAnsi="Arial" w:cs="Arial"/>
          <w:i/>
          <w:iCs/>
          <w:sz w:val="24"/>
          <w:szCs w:val="24"/>
        </w:rPr>
        <w:t>Curr. Opin. Plant Biol.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4:</w:t>
      </w:r>
      <w:r w:rsidRPr="00F52806">
        <w:rPr>
          <w:rFonts w:ascii="Arial" w:hAnsi="Arial" w:cs="Arial"/>
          <w:i/>
          <w:sz w:val="24"/>
          <w:szCs w:val="24"/>
        </w:rPr>
        <w:t>436-440.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Parks, B.M., M.H. Cho, and E.P. Spalding. 1999.  Two genetically separable phases of growth inhibition induced by blue light in Aridopsis seedlings.  </w:t>
      </w:r>
      <w:r w:rsidRPr="00F52806">
        <w:rPr>
          <w:rFonts w:ascii="Arial" w:hAnsi="Arial" w:cs="Arial"/>
          <w:i/>
          <w:sz w:val="24"/>
          <w:szCs w:val="24"/>
        </w:rPr>
        <w:t>Plant Physiol. 118:609-15.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Parks, B.M., P.H. Quail, and R.P. Hangarter. 1996.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Phytochrome A regulates red-light induction of phototropic enhancement in arabidopsis </w:t>
      </w:r>
      <w:r w:rsidRPr="00F52806">
        <w:rPr>
          <w:rFonts w:ascii="Arial" w:eastAsia="Times New Roman" w:hAnsi="Arial" w:cs="Arial"/>
          <w:sz w:val="24"/>
          <w:szCs w:val="24"/>
        </w:rPr>
        <w:t xml:space="preserve">plant. </w:t>
      </w:r>
      <w:r w:rsidRPr="00F52806">
        <w:rPr>
          <w:rFonts w:ascii="Arial" w:eastAsia="Times New Roman" w:hAnsi="Arial" w:cs="Arial"/>
          <w:i/>
          <w:sz w:val="24"/>
          <w:szCs w:val="24"/>
        </w:rPr>
        <w:t>Physiology 110: 155 - 162.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Paul, N.D., and J.P. Moore.  2006. Manipulation of light spectrum for crop growth regulation. </w:t>
      </w:r>
      <w:r w:rsidRPr="00F52806">
        <w:rPr>
          <w:rFonts w:ascii="Arial" w:hAnsi="Arial" w:cs="Arial"/>
          <w:i/>
          <w:sz w:val="24"/>
          <w:szCs w:val="24"/>
        </w:rPr>
        <w:t xml:space="preserve"> Acta Hort. 711:359-62.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Pednault, K., S. Léonhart, A. Gosselin, P. Angers, A.P. Papadopoulos, and M. Dorais. 2002.  Variations in concentration of active compounds in four hydroponically- and field-grown medicinal plant speciaes.   </w:t>
      </w:r>
      <w:r w:rsidRPr="00F52806">
        <w:rPr>
          <w:rFonts w:ascii="Arial" w:hAnsi="Arial" w:cs="Arial"/>
          <w:i/>
          <w:sz w:val="24"/>
          <w:szCs w:val="24"/>
        </w:rPr>
        <w:t>Acta Hort. 580:255-62.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Pourcel, L., J. Routaboul, V. Cheynier, L. Lepiniec, and I. Debeaujon.  2006. Flavonoid oxidation in plants: from biochemical properties to physiological functions.  </w:t>
      </w:r>
      <w:r w:rsidRPr="00F52806">
        <w:rPr>
          <w:rFonts w:ascii="Arial" w:hAnsi="Arial" w:cs="Arial"/>
          <w:i/>
          <w:sz w:val="24"/>
          <w:szCs w:val="24"/>
        </w:rPr>
        <w:t>Trends Plant Sci. 12:1: 29-36.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Rajcan, I., M. AghaAlikhani, C.J. Swanton, and M. Tollenaar. 2002. </w:t>
      </w:r>
      <w:r w:rsidRPr="00F52806">
        <w:rPr>
          <w:rFonts w:ascii="Arial" w:hAnsi="Arial" w:cs="Arial"/>
          <w:bCs/>
          <w:sz w:val="24"/>
          <w:szCs w:val="24"/>
        </w:rPr>
        <w:t xml:space="preserve">Development of redroot pigweed is influenced by light spectral quality and quantity. </w:t>
      </w:r>
      <w:r w:rsidRPr="00F52806">
        <w:rPr>
          <w:rFonts w:ascii="Arial" w:hAnsi="Arial" w:cs="Arial"/>
          <w:bCs/>
          <w:i/>
          <w:sz w:val="24"/>
          <w:szCs w:val="24"/>
        </w:rPr>
        <w:t>Crop Sci. 42:6:</w:t>
      </w:r>
      <w:r w:rsidRPr="00F52806">
        <w:rPr>
          <w:rFonts w:ascii="Arial" w:hAnsi="Arial" w:cs="Arial"/>
          <w:i/>
          <w:sz w:val="24"/>
          <w:szCs w:val="24"/>
        </w:rPr>
        <w:t>1930-6.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Reuveni, R., M. Raviv, R. Bar, Y. Ben-Efraim, D. Assenhaim, and M. Schnitzer.  1993.  Development of photoselective PE films for control of foliar pathogens in greenhouse-grown crops.  </w:t>
      </w:r>
      <w:r w:rsidRPr="00F52806">
        <w:rPr>
          <w:rFonts w:ascii="Arial" w:hAnsi="Arial" w:cs="Arial"/>
          <w:i/>
          <w:sz w:val="24"/>
          <w:szCs w:val="24"/>
        </w:rPr>
        <w:t>Plasticulture 102:2:7-16.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Rousseaux, M.C., C.L. Ballare, E.T. Jordan, and R.D. Vierstra. 1997. </w:t>
      </w:r>
      <w:r w:rsidRPr="00F52806">
        <w:rPr>
          <w:rFonts w:ascii="Arial" w:hAnsi="Arial" w:cs="Arial"/>
          <w:bCs/>
          <w:sz w:val="24"/>
          <w:szCs w:val="24"/>
        </w:rPr>
        <w:t xml:space="preserve">Directed overexpression of PHYA locally suppresses stem elongation and leaf senescence responses to far-red radiation. </w:t>
      </w:r>
      <w:r w:rsidRPr="00F52806">
        <w:rPr>
          <w:rFonts w:ascii="Arial" w:hAnsi="Arial" w:cs="Arial"/>
          <w:i/>
          <w:iCs/>
          <w:sz w:val="24"/>
          <w:szCs w:val="24"/>
        </w:rPr>
        <w:t>Plant Cell Env.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20:</w:t>
      </w:r>
      <w:r w:rsidRPr="00F52806">
        <w:rPr>
          <w:rFonts w:ascii="Arial" w:hAnsi="Arial" w:cs="Arial"/>
          <w:i/>
          <w:sz w:val="24"/>
          <w:szCs w:val="24"/>
        </w:rPr>
        <w:t>1551-1558.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Runkle, E.S., and R.D. Heins. 2001. Specific functions of red, far red., and blue light in flowering and stem extension of long-day plants.  </w:t>
      </w:r>
      <w:r w:rsidRPr="00F52806">
        <w:rPr>
          <w:rFonts w:ascii="Arial" w:hAnsi="Arial" w:cs="Arial"/>
          <w:i/>
          <w:sz w:val="24"/>
          <w:szCs w:val="24"/>
        </w:rPr>
        <w:t>J. Amer. Soc. Hort. Sci. 126:3:275-82.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Runkle, E.S., R.D. Heins, P. Jaster, and C. Thill.  2002.  Plant responses under an experimental near infra-red reflecting greenhouse film.  </w:t>
      </w:r>
      <w:r w:rsidRPr="00F52806">
        <w:rPr>
          <w:rFonts w:ascii="Arial" w:hAnsi="Arial" w:cs="Arial"/>
          <w:i/>
          <w:sz w:val="24"/>
          <w:szCs w:val="24"/>
        </w:rPr>
        <w:t>Acta Hort. 580:137-43.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i/>
          <w:sz w:val="32"/>
          <w:szCs w:val="24"/>
        </w:rPr>
      </w:pPr>
      <w:r w:rsidRPr="00F52806">
        <w:rPr>
          <w:rFonts w:ascii="Arial" w:hAnsi="Arial" w:cs="Arial"/>
          <w:color w:val="000000"/>
          <w:sz w:val="24"/>
          <w:szCs w:val="20"/>
        </w:rPr>
        <w:t xml:space="preserve">Salisbury, F.B. 1982. </w:t>
      </w:r>
      <w:r w:rsidRPr="00F52806">
        <w:rPr>
          <w:rFonts w:ascii="Arial" w:hAnsi="Arial" w:cs="Arial"/>
          <w:bCs/>
          <w:color w:val="000000"/>
          <w:sz w:val="24"/>
          <w:szCs w:val="20"/>
        </w:rPr>
        <w:t>Photoperiodism</w:t>
      </w:r>
      <w:r w:rsidRPr="00F52806">
        <w:rPr>
          <w:rFonts w:ascii="Arial" w:hAnsi="Arial" w:cs="Arial"/>
          <w:color w:val="000000"/>
          <w:sz w:val="24"/>
          <w:szCs w:val="20"/>
        </w:rPr>
        <w:t xml:space="preserve">.  </w:t>
      </w:r>
      <w:r w:rsidRPr="00F52806">
        <w:rPr>
          <w:rFonts w:ascii="Arial" w:hAnsi="Arial" w:cs="Arial"/>
          <w:bCs/>
          <w:i/>
          <w:color w:val="000000"/>
          <w:sz w:val="24"/>
          <w:szCs w:val="20"/>
        </w:rPr>
        <w:t>Hort</w:t>
      </w:r>
      <w:r w:rsidRPr="00F52806">
        <w:rPr>
          <w:rFonts w:ascii="Arial" w:hAnsi="Arial" w:cs="Arial"/>
          <w:i/>
          <w:color w:val="000000"/>
          <w:sz w:val="24"/>
          <w:szCs w:val="20"/>
        </w:rPr>
        <w:t xml:space="preserve">. </w:t>
      </w:r>
      <w:r w:rsidRPr="00F52806">
        <w:rPr>
          <w:rFonts w:ascii="Arial" w:hAnsi="Arial" w:cs="Arial"/>
          <w:bCs/>
          <w:i/>
          <w:color w:val="000000"/>
          <w:sz w:val="24"/>
          <w:szCs w:val="20"/>
        </w:rPr>
        <w:t>Rev</w:t>
      </w:r>
      <w:r w:rsidRPr="00F52806">
        <w:rPr>
          <w:rFonts w:ascii="Arial" w:hAnsi="Arial" w:cs="Arial"/>
          <w:i/>
          <w:color w:val="000000"/>
          <w:sz w:val="24"/>
          <w:szCs w:val="20"/>
        </w:rPr>
        <w:t>. 4:66-105.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Schafer, E. and C. Bowler. 2002. </w:t>
      </w:r>
      <w:r w:rsidRPr="00F52806">
        <w:rPr>
          <w:rFonts w:ascii="Arial" w:hAnsi="Arial" w:cs="Arial"/>
          <w:bCs/>
          <w:sz w:val="24"/>
          <w:szCs w:val="24"/>
        </w:rPr>
        <w:t xml:space="preserve">Phytochrome-mediated photoperception and signal transduction in higher plants. </w:t>
      </w:r>
      <w:r w:rsidRPr="00F52806">
        <w:rPr>
          <w:rFonts w:ascii="Arial" w:hAnsi="Arial" w:cs="Arial"/>
          <w:bCs/>
          <w:i/>
          <w:sz w:val="24"/>
          <w:szCs w:val="24"/>
        </w:rPr>
        <w:t>EMBO Reports 3:11:</w:t>
      </w:r>
      <w:r w:rsidRPr="00F52806">
        <w:rPr>
          <w:rFonts w:ascii="Arial" w:hAnsi="Arial" w:cs="Arial"/>
          <w:i/>
          <w:sz w:val="24"/>
          <w:szCs w:val="24"/>
        </w:rPr>
        <w:t>1042-8.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bCs/>
          <w:sz w:val="24"/>
          <w:szCs w:val="24"/>
        </w:rPr>
        <w:t xml:space="preserve">Schnitzler, W.H., and N. Gruda. Quality issues of greenhouse production.  </w:t>
      </w:r>
      <w:r w:rsidRPr="00F52806">
        <w:rPr>
          <w:rFonts w:ascii="Arial" w:eastAsia="Times New Roman" w:hAnsi="Arial" w:cs="Arial"/>
          <w:bCs/>
          <w:i/>
          <w:sz w:val="24"/>
          <w:szCs w:val="24"/>
        </w:rPr>
        <w:t>Acta Hort. 614:663-9.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Schuerger, A.C.  1997.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Spectral Quality Affects Disease Development of Three Pathogens on Hydroponically Grown Plants. </w:t>
      </w:r>
      <w:r w:rsidRPr="00F52806">
        <w:rPr>
          <w:rFonts w:ascii="Arial" w:eastAsia="Times New Roman" w:hAnsi="Arial" w:cs="Arial"/>
          <w:bCs/>
          <w:i/>
          <w:sz w:val="24"/>
          <w:szCs w:val="24"/>
        </w:rPr>
        <w:t>Hortscience 32:96-100.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Schuerger, A.C. and C.S. Brown. 1994. Spectral quality may be used to alter plant disease development in a CELSS. </w:t>
      </w:r>
      <w:r w:rsidRPr="00F52806">
        <w:rPr>
          <w:rFonts w:ascii="Arial" w:hAnsi="Arial" w:cs="Arial"/>
          <w:i/>
          <w:sz w:val="24"/>
          <w:szCs w:val="24"/>
        </w:rPr>
        <w:t>Adv. Space Res. 14:395-398.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lastRenderedPageBreak/>
        <w:t>Schuerger, A.C., C.S. Brown, and E.C. Stryjewski. 1997. Anatomical features of pepper plants (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Capsicum annum </w:t>
      </w:r>
      <w:r w:rsidRPr="00F52806">
        <w:rPr>
          <w:rFonts w:ascii="Arial" w:hAnsi="Arial" w:cs="Arial"/>
          <w:sz w:val="24"/>
          <w:szCs w:val="24"/>
        </w:rPr>
        <w:t xml:space="preserve">L.) grown under red light-emitting diodes supplemented with blue or far-red light. </w:t>
      </w:r>
      <w:r w:rsidRPr="00F52806">
        <w:rPr>
          <w:rFonts w:ascii="Arial" w:hAnsi="Arial" w:cs="Arial"/>
          <w:i/>
          <w:sz w:val="24"/>
          <w:szCs w:val="24"/>
        </w:rPr>
        <w:t>Annals of Botany 79:273-282.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Schurer, K. 1997. Lighting for plants: measurement and units of measurment.  </w:t>
      </w:r>
      <w:r w:rsidRPr="00F52806">
        <w:rPr>
          <w:rFonts w:ascii="Arial" w:hAnsi="Arial" w:cs="Arial"/>
          <w:i/>
          <w:sz w:val="24"/>
          <w:szCs w:val="24"/>
        </w:rPr>
        <w:t>Acta Hort. 418:235-42.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Schwartzkopf, S.H., D. Dudzinski, and R.S. Minners.  1987.  The effects of nutrient solution sterilization on the growth and yield of hydroponically grown lettuce.  </w:t>
      </w:r>
      <w:r w:rsidRPr="00F52806">
        <w:rPr>
          <w:rFonts w:ascii="Arial" w:hAnsi="Arial" w:cs="Arial"/>
          <w:i/>
          <w:sz w:val="24"/>
          <w:szCs w:val="24"/>
        </w:rPr>
        <w:t>HortScience 22:5:873-4.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8"/>
          <w:szCs w:val="24"/>
        </w:rPr>
      </w:pPr>
      <w:r w:rsidRPr="00F52806">
        <w:rPr>
          <w:rFonts w:ascii="Arial" w:hAnsi="Arial" w:cs="Arial"/>
          <w:sz w:val="24"/>
          <w:szCs w:val="23"/>
        </w:rPr>
        <w:t xml:space="preserve">Seginer, I., L.D. Albright and I. Ioslovich. 2006. Improved strategies for a constant daily light integral in greenhouses. Biosystems Engineering 93(1):69-80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Shinkle, J.R., A.K. Atkins, E.E. Humphrey, C.W. Rodgers, S.L. Wheeler, and P.W. Barnes. 2004. </w:t>
      </w:r>
      <w:r w:rsidRPr="00F52806">
        <w:rPr>
          <w:rFonts w:ascii="Arial" w:hAnsi="Arial" w:cs="Arial"/>
          <w:bCs/>
          <w:sz w:val="24"/>
          <w:szCs w:val="24"/>
        </w:rPr>
        <w:t xml:space="preserve">Growth and morphological responses to different UV wavebands in cucumber (Cucumis sativum) and other dicotyledonous seedlings. </w:t>
      </w:r>
      <w:r w:rsidRPr="00F52806">
        <w:rPr>
          <w:rFonts w:ascii="Arial" w:hAnsi="Arial" w:cs="Arial"/>
          <w:i/>
          <w:iCs/>
          <w:sz w:val="24"/>
          <w:szCs w:val="24"/>
        </w:rPr>
        <w:t xml:space="preserve">Physiol. Plant </w:t>
      </w:r>
      <w:r w:rsidRPr="00F52806">
        <w:rPr>
          <w:rFonts w:ascii="Arial" w:hAnsi="Arial" w:cs="Arial"/>
          <w:bCs/>
          <w:i/>
          <w:sz w:val="24"/>
          <w:szCs w:val="24"/>
        </w:rPr>
        <w:t>120:</w:t>
      </w:r>
      <w:r w:rsidRPr="00F52806">
        <w:rPr>
          <w:rFonts w:ascii="Arial" w:hAnsi="Arial" w:cs="Arial"/>
          <w:i/>
          <w:sz w:val="24"/>
          <w:szCs w:val="24"/>
        </w:rPr>
        <w:t>240-248.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Shinomura T., A. Nagatani, H. Hanzawa, M. Kubota, M. Watanabe, and M. Furuya. 1996. </w:t>
      </w:r>
      <w:r w:rsidRPr="00F52806">
        <w:rPr>
          <w:rFonts w:ascii="Arial" w:hAnsi="Arial" w:cs="Arial"/>
          <w:bCs/>
          <w:sz w:val="24"/>
          <w:szCs w:val="24"/>
        </w:rPr>
        <w:t xml:space="preserve">Action spectra for phytochrome A- and B-specific photoinduction of seed germination in Arabidopsis thaliana. </w:t>
      </w:r>
      <w:r w:rsidRPr="00F52806">
        <w:rPr>
          <w:rFonts w:ascii="Arial" w:hAnsi="Arial" w:cs="Arial"/>
          <w:i/>
          <w:iCs/>
          <w:sz w:val="24"/>
          <w:szCs w:val="24"/>
        </w:rPr>
        <w:t>Proc. Natl. Acad. Sci. USA</w:t>
      </w:r>
      <w:r w:rsidRPr="00F52806">
        <w:rPr>
          <w:rFonts w:ascii="Arial" w:hAnsi="Arial" w:cs="Arial"/>
          <w:i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93:</w:t>
      </w:r>
      <w:r w:rsidRPr="00F52806">
        <w:rPr>
          <w:rFonts w:ascii="Arial" w:hAnsi="Arial" w:cs="Arial"/>
          <w:i/>
          <w:sz w:val="24"/>
          <w:szCs w:val="24"/>
        </w:rPr>
        <w:t>8129-8133.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i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Shioshita, R., J. Enoka, D.K. Aiona, C.S. Young, W.S. Sakai, and M. Wall.  2007.  Coloration and growth of red lettuce grown under UV-radiation transmitting and non-transmitting covers.  </w:t>
      </w:r>
      <w:r w:rsidRPr="00F52806">
        <w:rPr>
          <w:rFonts w:ascii="Arial" w:hAnsi="Arial" w:cs="Arial"/>
          <w:i/>
          <w:sz w:val="24"/>
          <w:szCs w:val="24"/>
        </w:rPr>
        <w:t>Acta Hort. 761:221-5.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Smith, H.  2000.  Phytochromes and light signal perception by plants – an emerging synthesis.  </w:t>
      </w:r>
      <w:r w:rsidRPr="00F52806">
        <w:rPr>
          <w:rFonts w:ascii="Arial" w:hAnsi="Arial" w:cs="Arial"/>
          <w:i/>
          <w:sz w:val="24"/>
          <w:szCs w:val="24"/>
        </w:rPr>
        <w:t>Nature 407:585-91.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Song, X.  2007. The interactive efects of CO</w:t>
      </w:r>
      <w:r w:rsidRPr="00F52806">
        <w:rPr>
          <w:rFonts w:ascii="Arial" w:hAnsi="Arial" w:cs="Arial"/>
          <w:sz w:val="24"/>
          <w:szCs w:val="24"/>
          <w:vertAlign w:val="subscript"/>
        </w:rPr>
        <w:t>2</w:t>
      </w:r>
      <w:r w:rsidRPr="00F52806">
        <w:rPr>
          <w:rFonts w:ascii="Arial" w:hAnsi="Arial" w:cs="Arial"/>
          <w:sz w:val="24"/>
          <w:szCs w:val="24"/>
        </w:rPr>
        <w:t xml:space="preserve"> and light on plant development in </w:t>
      </w:r>
      <w:r w:rsidRPr="00F52806">
        <w:rPr>
          <w:rFonts w:ascii="Arial" w:hAnsi="Arial" w:cs="Arial"/>
          <w:i/>
          <w:sz w:val="24"/>
          <w:szCs w:val="24"/>
        </w:rPr>
        <w:t>Arabidopsis thaliana</w:t>
      </w:r>
      <w:r w:rsidRPr="00F52806">
        <w:rPr>
          <w:rFonts w:ascii="Arial" w:hAnsi="Arial" w:cs="Arial"/>
          <w:sz w:val="24"/>
          <w:szCs w:val="24"/>
        </w:rPr>
        <w:t xml:space="preserve"> (L.) Heynh.  </w:t>
      </w:r>
      <w:r w:rsidRPr="00F52806">
        <w:rPr>
          <w:rFonts w:ascii="Arial" w:hAnsi="Arial" w:cs="Arial"/>
          <w:i/>
          <w:sz w:val="24"/>
          <w:szCs w:val="24"/>
        </w:rPr>
        <w:t>M.S. Thesis, Acadia University.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Spalding, E.P. 2003. Light Signaling. </w:t>
      </w:r>
      <w:r w:rsidRPr="00F52806">
        <w:rPr>
          <w:rFonts w:ascii="Arial" w:hAnsi="Arial" w:cs="Arial"/>
          <w:i/>
          <w:sz w:val="24"/>
          <w:szCs w:val="24"/>
        </w:rPr>
        <w:t>Plant Physiol. 133:1417-19.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Spalding, E.P. and K.M. Folta. 2005. </w:t>
      </w:r>
      <w:r w:rsidRPr="00F52806">
        <w:rPr>
          <w:rFonts w:ascii="Arial" w:hAnsi="Arial" w:cs="Arial"/>
          <w:bCs/>
          <w:sz w:val="24"/>
          <w:szCs w:val="24"/>
        </w:rPr>
        <w:t xml:space="preserve">Illuminating topics in plant photobiology. </w:t>
      </w:r>
      <w:r w:rsidRPr="00F52806">
        <w:rPr>
          <w:rFonts w:ascii="Arial" w:hAnsi="Arial" w:cs="Arial"/>
          <w:i/>
          <w:iCs/>
          <w:sz w:val="24"/>
          <w:szCs w:val="24"/>
        </w:rPr>
        <w:t>Plant, Cell and Env.</w:t>
      </w:r>
      <w:r w:rsidRPr="00F52806">
        <w:rPr>
          <w:rFonts w:ascii="Arial" w:hAnsi="Arial" w:cs="Arial"/>
          <w:sz w:val="24"/>
          <w:szCs w:val="24"/>
        </w:rPr>
        <w:t xml:space="preserve"> </w:t>
      </w:r>
      <w:r w:rsidRPr="00F52806">
        <w:rPr>
          <w:rFonts w:ascii="Arial" w:hAnsi="Arial" w:cs="Arial"/>
          <w:bCs/>
          <w:i/>
          <w:sz w:val="24"/>
          <w:szCs w:val="24"/>
        </w:rPr>
        <w:t>28:</w:t>
      </w:r>
      <w:r w:rsidRPr="00F52806">
        <w:rPr>
          <w:rFonts w:ascii="Arial" w:hAnsi="Arial" w:cs="Arial"/>
          <w:i/>
          <w:sz w:val="24"/>
          <w:szCs w:val="24"/>
        </w:rPr>
        <w:t>39-53.</w:t>
      </w:r>
    </w:p>
    <w:p w:rsidR="00F52806" w:rsidRPr="00F52806" w:rsidRDefault="00F52806" w:rsidP="00F52806">
      <w:pPr>
        <w:pStyle w:val="Default"/>
        <w:numPr>
          <w:ilvl w:val="0"/>
          <w:numId w:val="9"/>
        </w:numPr>
        <w:spacing w:after="60"/>
        <w:ind w:hanging="540"/>
      </w:pPr>
      <w:r w:rsidRPr="00F52806">
        <w:t xml:space="preserve">Stutte, G.W., I. Eraso, P. Bisbee, C. Ledeker, and T. Skerritt.  2008.  Effect of Light Quality on Production of Bioprotective Compounds in Red Leaf Lettuce.  2008 International Meeting on Controlled Environment Agriculture. Cocoa Beach, </w:t>
      </w:r>
      <w:proofErr w:type="gramStart"/>
      <w:r w:rsidRPr="00F52806">
        <w:t>FL .</w:t>
      </w:r>
      <w:proofErr w:type="gramEnd"/>
      <w:r w:rsidRPr="00F52806"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Suarez-Lopez, P. and G. Coupland.  1998.  Plants see blue light.  </w:t>
      </w:r>
      <w:r w:rsidRPr="00F52806">
        <w:rPr>
          <w:rFonts w:ascii="Arial" w:hAnsi="Arial" w:cs="Arial"/>
          <w:i/>
          <w:sz w:val="24"/>
          <w:szCs w:val="24"/>
        </w:rPr>
        <w:t>Science 279:1323.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Sun, J., J.N. Nishio, and T.C. Vogelmann. 1998. Green light drives CO</w:t>
      </w:r>
      <w:r w:rsidRPr="00F52806">
        <w:rPr>
          <w:rFonts w:ascii="Arial" w:eastAsia="Times New Roman" w:hAnsi="Arial" w:cs="Arial"/>
          <w:sz w:val="24"/>
          <w:szCs w:val="24"/>
          <w:vertAlign w:val="subscript"/>
        </w:rPr>
        <w:t>2</w:t>
      </w:r>
      <w:r w:rsidRPr="00F52806">
        <w:rPr>
          <w:rFonts w:ascii="Arial" w:eastAsia="Times New Roman" w:hAnsi="Arial" w:cs="Arial"/>
          <w:sz w:val="24"/>
          <w:szCs w:val="24"/>
        </w:rPr>
        <w:t xml:space="preserve"> fixation deep within leaves.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Plant Cell Physiol. 39: 1020 - 1026.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Talbott, L.D., G. Nikolova, A. Ortiz, I. Shmayevich, and E. Zeiger.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Green light reversal of blue-light-stimulated stomatal opening is found in a diversity of plant species.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Am. J. Bot. 89: 366 - 368.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Tamulaitis, G., P. Duchovskis, Z. Bliznikas, K. Breivė, R. Ulinskaitė, A. Brazaityė, A. Novičkovas, and A. Žukauskas.  2005. High-power light-emitting diodes based facility for plant cultivation.  </w:t>
      </w:r>
      <w:r w:rsidRPr="00F52806">
        <w:rPr>
          <w:rFonts w:ascii="Arial" w:hAnsi="Arial" w:cs="Arial"/>
          <w:i/>
          <w:sz w:val="24"/>
          <w:szCs w:val="24"/>
        </w:rPr>
        <w:t>J. Phys. D: Appl. Phys. 38:3182-7.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Tarakanov, L.G.  2006.  Light control of growth and development in vegetable plants with various life strategies.  </w:t>
      </w:r>
      <w:r w:rsidRPr="00F52806">
        <w:rPr>
          <w:rFonts w:ascii="Arial" w:hAnsi="Arial" w:cs="Arial"/>
          <w:i/>
          <w:sz w:val="24"/>
          <w:szCs w:val="24"/>
        </w:rPr>
        <w:t>Acta Hort. 711:31521.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Tennessen, D.J.  1994.   Plant growth under light emitting diode irradiation.  </w:t>
      </w:r>
      <w:r w:rsidRPr="00F52806">
        <w:rPr>
          <w:rFonts w:ascii="Arial" w:hAnsi="Arial" w:cs="Arial"/>
          <w:i/>
          <w:sz w:val="24"/>
          <w:szCs w:val="24"/>
        </w:rPr>
        <w:t>Ph.D. thesis, University of Wisconsin-Madison.</w:t>
      </w:r>
      <w:r w:rsidRPr="00F52806">
        <w:rPr>
          <w:rFonts w:ascii="Arial" w:hAnsi="Arial" w:cs="Arial"/>
          <w:sz w:val="24"/>
          <w:szCs w:val="24"/>
        </w:rPr>
        <w:t xml:space="preserve">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lastRenderedPageBreak/>
        <w:t xml:space="preserve">Tennessen, D.J., R.J. Bula, and T.D. Sharkey.  1995.  Efficiency of photosynthesis in continuous and pulsed light emitting diode irradiation.  </w:t>
      </w:r>
      <w:r w:rsidRPr="00F52806">
        <w:rPr>
          <w:rFonts w:ascii="Arial" w:hAnsi="Arial" w:cs="Arial"/>
          <w:i/>
          <w:sz w:val="24"/>
          <w:szCs w:val="24"/>
        </w:rPr>
        <w:t>Phot. Res.</w:t>
      </w:r>
      <w:r w:rsidRPr="00F52806">
        <w:rPr>
          <w:rFonts w:ascii="Arial" w:hAnsi="Arial" w:cs="Arial"/>
          <w:sz w:val="24"/>
          <w:szCs w:val="24"/>
        </w:rPr>
        <w:t xml:space="preserve"> 44: 261-9.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Tibbets, T.W.  2002.  Concluding remarks of the 4</w:t>
      </w:r>
      <w:r w:rsidRPr="00F52806">
        <w:rPr>
          <w:rFonts w:ascii="Arial" w:hAnsi="Arial" w:cs="Arial"/>
          <w:sz w:val="24"/>
          <w:szCs w:val="24"/>
          <w:vertAlign w:val="superscript"/>
        </w:rPr>
        <w:t>th</w:t>
      </w:r>
      <w:r w:rsidRPr="00F52806">
        <w:rPr>
          <w:rFonts w:ascii="Arial" w:hAnsi="Arial" w:cs="Arial"/>
          <w:sz w:val="24"/>
          <w:szCs w:val="24"/>
        </w:rPr>
        <w:t xml:space="preserve"> Internaional ISHS Symposium on Artifical Lighting. </w:t>
      </w:r>
      <w:r w:rsidRPr="00F52806">
        <w:rPr>
          <w:rFonts w:ascii="Arial" w:hAnsi="Arial" w:cs="Arial"/>
          <w:i/>
          <w:sz w:val="24"/>
          <w:szCs w:val="24"/>
        </w:rPr>
        <w:t xml:space="preserve"> Acta Hort. 580:269-70.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Tibbets, T.W., J.C. Sager and D.T. Krizek. 2000. </w:t>
      </w:r>
      <w:r w:rsidRPr="00F52806">
        <w:rPr>
          <w:rFonts w:ascii="Arial" w:eastAsia="Times New Roman" w:hAnsi="Arial" w:cs="Arial"/>
          <w:bCs/>
          <w:sz w:val="24"/>
          <w:szCs w:val="27"/>
        </w:rPr>
        <w:t xml:space="preserve">Guidelines for measuring and reporting environmental parameters in growth chambers.  </w:t>
      </w:r>
      <w:r w:rsidRPr="00F52806">
        <w:rPr>
          <w:rFonts w:ascii="Arial" w:eastAsia="Times New Roman" w:hAnsi="Arial" w:cs="Arial"/>
          <w:bCs/>
          <w:i/>
          <w:sz w:val="24"/>
        </w:rPr>
        <w:t>Biotronics 29: 9-16.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Tripathy, B.C. and C.S. Brown. 1995. Root-shoot interaction in the greening of wheat seedlings grown under red light. </w:t>
      </w:r>
      <w:r w:rsidRPr="00F52806">
        <w:rPr>
          <w:rFonts w:ascii="Arial" w:hAnsi="Arial" w:cs="Arial"/>
          <w:i/>
          <w:sz w:val="24"/>
          <w:szCs w:val="24"/>
        </w:rPr>
        <w:t>Plant Physiol. 107:407-411.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Wargent, J.J., A. Taylor, and N.D. Paul.  2006. UV supplementation for growth regulation and disease control.  </w:t>
      </w:r>
      <w:r w:rsidRPr="00F52806">
        <w:rPr>
          <w:rFonts w:ascii="Arial" w:hAnsi="Arial" w:cs="Arial"/>
          <w:bCs/>
          <w:i/>
          <w:sz w:val="24"/>
          <w:szCs w:val="24"/>
        </w:rPr>
        <w:t>Acta Hort. 711:333-8.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>Weightman, R.M., C. Dyer, J. Buxton, and D.S. Farrington.  2006. Effects of light level, time of harvest, and position within field on the variability of tissue nitrate concentration in commercial crops of lettuce (</w:t>
      </w:r>
      <w:r w:rsidRPr="00F52806">
        <w:rPr>
          <w:rFonts w:ascii="Arial" w:hAnsi="Arial" w:cs="Arial"/>
          <w:bCs/>
          <w:i/>
          <w:sz w:val="24"/>
          <w:szCs w:val="24"/>
        </w:rPr>
        <w:t>Lactuca sativa</w:t>
      </w:r>
      <w:r w:rsidRPr="00F52806">
        <w:rPr>
          <w:rFonts w:ascii="Arial" w:hAnsi="Arial" w:cs="Arial"/>
          <w:bCs/>
          <w:sz w:val="24"/>
          <w:szCs w:val="24"/>
        </w:rPr>
        <w:t>) and endive (</w:t>
      </w:r>
      <w:r w:rsidRPr="00F52806">
        <w:rPr>
          <w:rFonts w:ascii="Arial" w:hAnsi="Arial" w:cs="Arial"/>
          <w:bCs/>
          <w:i/>
          <w:sz w:val="24"/>
          <w:szCs w:val="24"/>
        </w:rPr>
        <w:t>Cichorium endiva</w:t>
      </w:r>
      <w:r w:rsidRPr="00F52806">
        <w:rPr>
          <w:rFonts w:ascii="Arial" w:hAnsi="Arial" w:cs="Arial"/>
          <w:bCs/>
          <w:sz w:val="24"/>
          <w:szCs w:val="24"/>
        </w:rPr>
        <w:t>)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 xml:space="preserve">Wheeler, R.M., C.L. Mackowiak, J.C. Sager, N.C. Yorio, W.M. Knott, and W.L. Berry. 1994.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Growth and gas exchange by lettuce stands in a closed, controlled environment. </w:t>
      </w:r>
      <w:r w:rsidRPr="00F52806">
        <w:rPr>
          <w:rFonts w:ascii="Arial" w:eastAsia="Times New Roman" w:hAnsi="Arial" w:cs="Arial"/>
          <w:i/>
          <w:sz w:val="24"/>
          <w:szCs w:val="24"/>
        </w:rPr>
        <w:t>J. Amer. Soc. Hort. Sci. 119: 610 - 615.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Yanagi, T., K. Okamoto, and S. Takita.  1996. Effects of blue, red, and blue/red lights of two different PPF levels on growth and morphogenesis of lettuce plants. </w:t>
      </w:r>
      <w:r w:rsidRPr="00F52806">
        <w:rPr>
          <w:rFonts w:ascii="Arial" w:hAnsi="Arial" w:cs="Arial"/>
          <w:bCs/>
          <w:i/>
          <w:sz w:val="24"/>
          <w:szCs w:val="24"/>
        </w:rPr>
        <w:t xml:space="preserve"> Acta Hort. 440:117-22.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hAnsi="Arial" w:cs="Arial"/>
          <w:bCs/>
          <w:sz w:val="24"/>
          <w:szCs w:val="24"/>
        </w:rPr>
        <w:t xml:space="preserve">Yanovsky, M.J. and J.J. Casal.  2004.  How plants “see”. </w:t>
      </w:r>
      <w:r w:rsidRPr="00F52806">
        <w:rPr>
          <w:rFonts w:ascii="Arial" w:hAnsi="Arial" w:cs="Arial"/>
          <w:bCs/>
          <w:i/>
          <w:sz w:val="24"/>
          <w:szCs w:val="24"/>
        </w:rPr>
        <w:t xml:space="preserve"> Natural History 9/04.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bCs/>
          <w:sz w:val="24"/>
          <w:szCs w:val="24"/>
        </w:rPr>
      </w:pPr>
      <w:r w:rsidRPr="00F52806">
        <w:rPr>
          <w:rFonts w:ascii="Arial" w:eastAsia="Times New Roman" w:hAnsi="Arial" w:cs="Arial"/>
          <w:sz w:val="24"/>
          <w:szCs w:val="24"/>
        </w:rPr>
        <w:t>Yorio, N.C</w:t>
      </w:r>
      <w:proofErr w:type="gramStart"/>
      <w:r w:rsidRPr="00F52806">
        <w:rPr>
          <w:rFonts w:ascii="Arial" w:eastAsia="Times New Roman" w:hAnsi="Arial" w:cs="Arial"/>
          <w:sz w:val="24"/>
          <w:szCs w:val="24"/>
        </w:rPr>
        <w:t>. ,</w:t>
      </w:r>
      <w:proofErr w:type="gramEnd"/>
      <w:r w:rsidRPr="00F52806">
        <w:rPr>
          <w:rFonts w:ascii="Arial" w:eastAsia="Times New Roman" w:hAnsi="Arial" w:cs="Arial"/>
          <w:sz w:val="24"/>
          <w:szCs w:val="24"/>
        </w:rPr>
        <w:t xml:space="preserve"> G.D. Goins, H.R. Kagie, R.M. Wheeler, and J.C. Sager. 2001. </w:t>
      </w:r>
      <w:r w:rsidRPr="00F52806">
        <w:rPr>
          <w:rFonts w:ascii="Arial" w:eastAsia="Times New Roman" w:hAnsi="Arial" w:cs="Arial"/>
          <w:bCs/>
          <w:sz w:val="24"/>
          <w:szCs w:val="24"/>
        </w:rPr>
        <w:t xml:space="preserve">Improving spinach, radish, and lettuce growth under red light-emitting diodes (LEDs) with blue light supplementation. </w:t>
      </w:r>
      <w:r w:rsidRPr="00F52806">
        <w:rPr>
          <w:rFonts w:ascii="Arial" w:eastAsia="Times New Roman" w:hAnsi="Arial" w:cs="Arial"/>
          <w:i/>
          <w:sz w:val="24"/>
          <w:szCs w:val="24"/>
        </w:rPr>
        <w:t xml:space="preserve">HortScience 36: 380 - 383. 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>Yorio, N.C., C.L. Mackowiak, R.M. Wheeler, and G.W. Stutte.  1997.  Stomatal density and index of five species of crop plants grown at elevated and super-elevated CO</w:t>
      </w:r>
      <w:r w:rsidRPr="00F52806">
        <w:rPr>
          <w:rFonts w:ascii="Arial" w:hAnsi="Arial" w:cs="Arial"/>
          <w:sz w:val="24"/>
          <w:szCs w:val="24"/>
          <w:vertAlign w:val="subscript"/>
        </w:rPr>
        <w:t>2</w:t>
      </w:r>
      <w:r w:rsidRPr="00F52806">
        <w:rPr>
          <w:rFonts w:ascii="Arial" w:hAnsi="Arial" w:cs="Arial"/>
          <w:sz w:val="24"/>
          <w:szCs w:val="24"/>
        </w:rPr>
        <w:t>.  HortScience 32:3:543.  (Abst. 666)</w:t>
      </w:r>
    </w:p>
    <w:p w:rsidR="00F52806" w:rsidRPr="00F52806" w:rsidRDefault="00F52806" w:rsidP="00F528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hanging="540"/>
        <w:rPr>
          <w:rFonts w:ascii="Arial" w:hAnsi="Arial" w:cs="Arial"/>
          <w:sz w:val="24"/>
          <w:szCs w:val="24"/>
        </w:rPr>
      </w:pPr>
      <w:r w:rsidRPr="00F52806">
        <w:rPr>
          <w:rFonts w:ascii="Arial" w:hAnsi="Arial" w:cs="Arial"/>
          <w:sz w:val="24"/>
          <w:szCs w:val="24"/>
        </w:rPr>
        <w:t xml:space="preserve">Zobel, R.W., P. Del Tredici, and J.G. Torrey.  1976. Method for growing plants aeroponically.  </w:t>
      </w:r>
      <w:r w:rsidRPr="00F52806">
        <w:rPr>
          <w:rFonts w:ascii="Arial" w:hAnsi="Arial" w:cs="Arial"/>
          <w:i/>
          <w:sz w:val="24"/>
          <w:szCs w:val="24"/>
        </w:rPr>
        <w:t>Plant Physiol. 57:344-6.</w:t>
      </w:r>
    </w:p>
    <w:sectPr w:rsidR="00F52806" w:rsidRPr="00F52806" w:rsidSect="00EA17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06" w:rsidRDefault="003E2606" w:rsidP="00693136">
      <w:pPr>
        <w:spacing w:after="0" w:line="240" w:lineRule="auto"/>
      </w:pPr>
      <w:r>
        <w:separator/>
      </w:r>
    </w:p>
  </w:endnote>
  <w:endnote w:type="continuationSeparator" w:id="0">
    <w:p w:rsidR="003E2606" w:rsidRDefault="003E2606" w:rsidP="0069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P6EC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68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5335C" w:rsidRDefault="0015335C" w:rsidP="00693136">
            <w:pPr>
              <w:pStyle w:val="Footer"/>
              <w:tabs>
                <w:tab w:val="left" w:pos="180"/>
              </w:tabs>
            </w:pPr>
            <w:r>
              <w:t>EDH</w:t>
            </w:r>
            <w:r>
              <w:tab/>
              <w:t xml:space="preserve">Page </w:t>
            </w:r>
            <w:r w:rsidR="00381A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81AF5">
              <w:rPr>
                <w:b/>
                <w:sz w:val="24"/>
                <w:szCs w:val="24"/>
              </w:rPr>
              <w:fldChar w:fldCharType="separate"/>
            </w:r>
            <w:r w:rsidR="001571A2">
              <w:rPr>
                <w:b/>
                <w:noProof/>
              </w:rPr>
              <w:t>1</w:t>
            </w:r>
            <w:r w:rsidR="00381AF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81A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81AF5">
              <w:rPr>
                <w:b/>
                <w:sz w:val="24"/>
                <w:szCs w:val="24"/>
              </w:rPr>
              <w:fldChar w:fldCharType="separate"/>
            </w:r>
            <w:r w:rsidR="001571A2">
              <w:rPr>
                <w:b/>
                <w:noProof/>
              </w:rPr>
              <w:t>10</w:t>
            </w:r>
            <w:r w:rsidR="00381AF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381AF5" w:rsidRPr="00C2719A">
              <w:rPr>
                <w:szCs w:val="24"/>
              </w:rPr>
              <w:fldChar w:fldCharType="begin"/>
            </w:r>
            <w:r w:rsidRPr="00C2719A">
              <w:rPr>
                <w:szCs w:val="24"/>
              </w:rPr>
              <w:instrText xml:space="preserve"> DATE \@ "M/d/yy" </w:instrText>
            </w:r>
            <w:r w:rsidR="00381AF5" w:rsidRPr="00C2719A">
              <w:rPr>
                <w:szCs w:val="24"/>
              </w:rPr>
              <w:fldChar w:fldCharType="separate"/>
            </w:r>
            <w:r w:rsidR="001571A2">
              <w:rPr>
                <w:noProof/>
                <w:szCs w:val="24"/>
              </w:rPr>
              <w:t>9/18/11</w:t>
            </w:r>
            <w:r w:rsidR="00381AF5" w:rsidRPr="00C2719A">
              <w:rPr>
                <w:szCs w:val="24"/>
              </w:rPr>
              <w:fldChar w:fldCharType="end"/>
            </w:r>
          </w:p>
        </w:sdtContent>
      </w:sdt>
    </w:sdtContent>
  </w:sdt>
  <w:p w:rsidR="0015335C" w:rsidRDefault="00153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06" w:rsidRDefault="003E2606" w:rsidP="00693136">
      <w:pPr>
        <w:spacing w:after="0" w:line="240" w:lineRule="auto"/>
      </w:pPr>
      <w:r>
        <w:separator/>
      </w:r>
    </w:p>
  </w:footnote>
  <w:footnote w:type="continuationSeparator" w:id="0">
    <w:p w:rsidR="003E2606" w:rsidRDefault="003E2606" w:rsidP="0069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5C" w:rsidRDefault="0015335C" w:rsidP="00693136">
    <w:pPr>
      <w:autoSpaceDE w:val="0"/>
      <w:autoSpaceDN w:val="0"/>
      <w:adjustRightInd w:val="0"/>
      <w:spacing w:after="0" w:line="240" w:lineRule="auto"/>
      <w:ind w:left="36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BIBLIOGRAPHY</w:t>
    </w:r>
  </w:p>
  <w:p w:rsidR="0015335C" w:rsidRDefault="0015335C" w:rsidP="00693136">
    <w:pPr>
      <w:autoSpaceDE w:val="0"/>
      <w:autoSpaceDN w:val="0"/>
      <w:adjustRightInd w:val="0"/>
      <w:spacing w:after="240" w:line="240" w:lineRule="auto"/>
      <w:ind w:left="360"/>
      <w:jc w:val="center"/>
    </w:pPr>
    <w:r w:rsidRPr="00A31749">
      <w:rPr>
        <w:rFonts w:ascii="Arial" w:hAnsi="Arial" w:cs="Arial"/>
        <w:b/>
      </w:rPr>
      <w:t>LED Implementation for Growing Green Leafy Plants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63A"/>
    <w:multiLevelType w:val="hybridMultilevel"/>
    <w:tmpl w:val="0EF2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7D5"/>
    <w:multiLevelType w:val="hybridMultilevel"/>
    <w:tmpl w:val="B2A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3B6"/>
    <w:multiLevelType w:val="hybridMultilevel"/>
    <w:tmpl w:val="EA68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605F"/>
    <w:multiLevelType w:val="hybridMultilevel"/>
    <w:tmpl w:val="F4B2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146"/>
    <w:multiLevelType w:val="hybridMultilevel"/>
    <w:tmpl w:val="D004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6AD"/>
    <w:multiLevelType w:val="hybridMultilevel"/>
    <w:tmpl w:val="AD7E5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C3639"/>
    <w:multiLevelType w:val="hybridMultilevel"/>
    <w:tmpl w:val="F75288CC"/>
    <w:lvl w:ilvl="0" w:tplc="FF1A1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73AD5"/>
    <w:multiLevelType w:val="hybridMultilevel"/>
    <w:tmpl w:val="1D6076B6"/>
    <w:lvl w:ilvl="0" w:tplc="FF1A1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B13CC5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E26AF"/>
    <w:multiLevelType w:val="hybridMultilevel"/>
    <w:tmpl w:val="853C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38"/>
    <w:rsid w:val="000002D6"/>
    <w:rsid w:val="0000032D"/>
    <w:rsid w:val="00003DC8"/>
    <w:rsid w:val="000105B3"/>
    <w:rsid w:val="00012EDE"/>
    <w:rsid w:val="000311C5"/>
    <w:rsid w:val="00047C35"/>
    <w:rsid w:val="000672EB"/>
    <w:rsid w:val="0007040C"/>
    <w:rsid w:val="00077A8E"/>
    <w:rsid w:val="00082335"/>
    <w:rsid w:val="00096625"/>
    <w:rsid w:val="00096DDD"/>
    <w:rsid w:val="000B07DF"/>
    <w:rsid w:val="000B131D"/>
    <w:rsid w:val="000B6DF4"/>
    <w:rsid w:val="000C285A"/>
    <w:rsid w:val="000C7B2A"/>
    <w:rsid w:val="000D65B1"/>
    <w:rsid w:val="000E32B9"/>
    <w:rsid w:val="000F46B9"/>
    <w:rsid w:val="00103BA6"/>
    <w:rsid w:val="001272F1"/>
    <w:rsid w:val="00142A8F"/>
    <w:rsid w:val="00142DA1"/>
    <w:rsid w:val="00143175"/>
    <w:rsid w:val="0015335C"/>
    <w:rsid w:val="001571A2"/>
    <w:rsid w:val="001606D7"/>
    <w:rsid w:val="00163DFB"/>
    <w:rsid w:val="00166FC5"/>
    <w:rsid w:val="00175FB4"/>
    <w:rsid w:val="00183D95"/>
    <w:rsid w:val="001907AA"/>
    <w:rsid w:val="00195541"/>
    <w:rsid w:val="001A0048"/>
    <w:rsid w:val="0020174F"/>
    <w:rsid w:val="00206929"/>
    <w:rsid w:val="00223622"/>
    <w:rsid w:val="002619C7"/>
    <w:rsid w:val="00267E2F"/>
    <w:rsid w:val="00277C62"/>
    <w:rsid w:val="00287692"/>
    <w:rsid w:val="00291C86"/>
    <w:rsid w:val="002B266B"/>
    <w:rsid w:val="002C1D8E"/>
    <w:rsid w:val="002D1FBD"/>
    <w:rsid w:val="00302702"/>
    <w:rsid w:val="003048DD"/>
    <w:rsid w:val="00312002"/>
    <w:rsid w:val="003130D5"/>
    <w:rsid w:val="00336927"/>
    <w:rsid w:val="00341B0A"/>
    <w:rsid w:val="003428EC"/>
    <w:rsid w:val="00357D6F"/>
    <w:rsid w:val="00360F36"/>
    <w:rsid w:val="00381AF5"/>
    <w:rsid w:val="003B2530"/>
    <w:rsid w:val="003E2606"/>
    <w:rsid w:val="003F381D"/>
    <w:rsid w:val="004146F6"/>
    <w:rsid w:val="004302AA"/>
    <w:rsid w:val="00446CC7"/>
    <w:rsid w:val="004543A6"/>
    <w:rsid w:val="004759CC"/>
    <w:rsid w:val="004D707C"/>
    <w:rsid w:val="004E5808"/>
    <w:rsid w:val="004F767B"/>
    <w:rsid w:val="005061D7"/>
    <w:rsid w:val="0050747B"/>
    <w:rsid w:val="00514707"/>
    <w:rsid w:val="00523BE8"/>
    <w:rsid w:val="005322C1"/>
    <w:rsid w:val="0053243B"/>
    <w:rsid w:val="00540CC4"/>
    <w:rsid w:val="005563A0"/>
    <w:rsid w:val="00574068"/>
    <w:rsid w:val="005807A2"/>
    <w:rsid w:val="005830BC"/>
    <w:rsid w:val="005A42C2"/>
    <w:rsid w:val="005B1199"/>
    <w:rsid w:val="005C1998"/>
    <w:rsid w:val="005E04E7"/>
    <w:rsid w:val="005E561B"/>
    <w:rsid w:val="005E6107"/>
    <w:rsid w:val="00602068"/>
    <w:rsid w:val="00604C23"/>
    <w:rsid w:val="00615D0F"/>
    <w:rsid w:val="00616D12"/>
    <w:rsid w:val="006334E8"/>
    <w:rsid w:val="0065505D"/>
    <w:rsid w:val="00656C9E"/>
    <w:rsid w:val="0066080B"/>
    <w:rsid w:val="00693136"/>
    <w:rsid w:val="006C5DFE"/>
    <w:rsid w:val="006D116F"/>
    <w:rsid w:val="006D7749"/>
    <w:rsid w:val="007075BF"/>
    <w:rsid w:val="00712D05"/>
    <w:rsid w:val="00721063"/>
    <w:rsid w:val="00750190"/>
    <w:rsid w:val="00764422"/>
    <w:rsid w:val="007721F7"/>
    <w:rsid w:val="00773831"/>
    <w:rsid w:val="007B09BA"/>
    <w:rsid w:val="00800BE0"/>
    <w:rsid w:val="008035D6"/>
    <w:rsid w:val="0081103E"/>
    <w:rsid w:val="00835858"/>
    <w:rsid w:val="008425C8"/>
    <w:rsid w:val="008566AC"/>
    <w:rsid w:val="00865AF9"/>
    <w:rsid w:val="00870D97"/>
    <w:rsid w:val="00876EDB"/>
    <w:rsid w:val="0088389E"/>
    <w:rsid w:val="008A16A0"/>
    <w:rsid w:val="008A40F4"/>
    <w:rsid w:val="008A6B8F"/>
    <w:rsid w:val="008A6D7C"/>
    <w:rsid w:val="008D5D84"/>
    <w:rsid w:val="008D7F26"/>
    <w:rsid w:val="008E0F1C"/>
    <w:rsid w:val="008E326D"/>
    <w:rsid w:val="008E62B8"/>
    <w:rsid w:val="008F6D51"/>
    <w:rsid w:val="008F7C5D"/>
    <w:rsid w:val="00903874"/>
    <w:rsid w:val="009160F5"/>
    <w:rsid w:val="00926532"/>
    <w:rsid w:val="00933068"/>
    <w:rsid w:val="00935B27"/>
    <w:rsid w:val="00941D71"/>
    <w:rsid w:val="00954B96"/>
    <w:rsid w:val="00961C4D"/>
    <w:rsid w:val="009624AF"/>
    <w:rsid w:val="009709AE"/>
    <w:rsid w:val="00984EE5"/>
    <w:rsid w:val="00994742"/>
    <w:rsid w:val="009A0546"/>
    <w:rsid w:val="009C154E"/>
    <w:rsid w:val="009D47C8"/>
    <w:rsid w:val="009E30F4"/>
    <w:rsid w:val="009E396B"/>
    <w:rsid w:val="00A02068"/>
    <w:rsid w:val="00A356B4"/>
    <w:rsid w:val="00A379D3"/>
    <w:rsid w:val="00A4152E"/>
    <w:rsid w:val="00A422F7"/>
    <w:rsid w:val="00A543EC"/>
    <w:rsid w:val="00A73D7D"/>
    <w:rsid w:val="00A91143"/>
    <w:rsid w:val="00A92731"/>
    <w:rsid w:val="00AC5DDC"/>
    <w:rsid w:val="00AD0413"/>
    <w:rsid w:val="00AD24A7"/>
    <w:rsid w:val="00AE43FD"/>
    <w:rsid w:val="00AF05B8"/>
    <w:rsid w:val="00AF3643"/>
    <w:rsid w:val="00B14294"/>
    <w:rsid w:val="00B31145"/>
    <w:rsid w:val="00B33CE8"/>
    <w:rsid w:val="00B349AF"/>
    <w:rsid w:val="00B361AC"/>
    <w:rsid w:val="00B4300E"/>
    <w:rsid w:val="00B50E14"/>
    <w:rsid w:val="00B51553"/>
    <w:rsid w:val="00B5166C"/>
    <w:rsid w:val="00B66AA5"/>
    <w:rsid w:val="00B846FF"/>
    <w:rsid w:val="00BA5184"/>
    <w:rsid w:val="00BB2C66"/>
    <w:rsid w:val="00BD042F"/>
    <w:rsid w:val="00BD23B3"/>
    <w:rsid w:val="00BE1C5C"/>
    <w:rsid w:val="00C2719A"/>
    <w:rsid w:val="00C3004E"/>
    <w:rsid w:val="00C36B5B"/>
    <w:rsid w:val="00C62079"/>
    <w:rsid w:val="00C632B4"/>
    <w:rsid w:val="00C85BD9"/>
    <w:rsid w:val="00C96588"/>
    <w:rsid w:val="00CD7B2C"/>
    <w:rsid w:val="00CE02FA"/>
    <w:rsid w:val="00CE04B7"/>
    <w:rsid w:val="00CE3F6B"/>
    <w:rsid w:val="00CE6A28"/>
    <w:rsid w:val="00D07923"/>
    <w:rsid w:val="00D26023"/>
    <w:rsid w:val="00D41517"/>
    <w:rsid w:val="00D83D5E"/>
    <w:rsid w:val="00D845B3"/>
    <w:rsid w:val="00D9034C"/>
    <w:rsid w:val="00DD72CE"/>
    <w:rsid w:val="00DF3B5C"/>
    <w:rsid w:val="00E02223"/>
    <w:rsid w:val="00E02429"/>
    <w:rsid w:val="00E17679"/>
    <w:rsid w:val="00E3740B"/>
    <w:rsid w:val="00E467DF"/>
    <w:rsid w:val="00E47FC7"/>
    <w:rsid w:val="00E521BF"/>
    <w:rsid w:val="00E54238"/>
    <w:rsid w:val="00E57ACB"/>
    <w:rsid w:val="00E62B6F"/>
    <w:rsid w:val="00E65DB2"/>
    <w:rsid w:val="00E70799"/>
    <w:rsid w:val="00E87DBE"/>
    <w:rsid w:val="00EA17B3"/>
    <w:rsid w:val="00EA43DD"/>
    <w:rsid w:val="00EA7B0A"/>
    <w:rsid w:val="00EC1BAB"/>
    <w:rsid w:val="00EC6966"/>
    <w:rsid w:val="00EE37EE"/>
    <w:rsid w:val="00EF578E"/>
    <w:rsid w:val="00F004F0"/>
    <w:rsid w:val="00F05F14"/>
    <w:rsid w:val="00F215E6"/>
    <w:rsid w:val="00F23771"/>
    <w:rsid w:val="00F3736B"/>
    <w:rsid w:val="00F50A25"/>
    <w:rsid w:val="00F52806"/>
    <w:rsid w:val="00F574F8"/>
    <w:rsid w:val="00F66733"/>
    <w:rsid w:val="00F86783"/>
    <w:rsid w:val="00F8707F"/>
    <w:rsid w:val="00FA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B3"/>
  </w:style>
  <w:style w:type="paragraph" w:styleId="Heading3">
    <w:name w:val="heading 3"/>
    <w:basedOn w:val="Normal"/>
    <w:link w:val="Heading3Char"/>
    <w:uiPriority w:val="9"/>
    <w:qFormat/>
    <w:rsid w:val="002B2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136"/>
  </w:style>
  <w:style w:type="paragraph" w:styleId="Footer">
    <w:name w:val="footer"/>
    <w:basedOn w:val="Normal"/>
    <w:link w:val="FooterChar"/>
    <w:uiPriority w:val="99"/>
    <w:unhideWhenUsed/>
    <w:rsid w:val="006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36"/>
  </w:style>
  <w:style w:type="paragraph" w:styleId="BalloonText">
    <w:name w:val="Balloon Text"/>
    <w:basedOn w:val="Normal"/>
    <w:link w:val="BalloonTextChar"/>
    <w:uiPriority w:val="99"/>
    <w:semiHidden/>
    <w:unhideWhenUsed/>
    <w:rsid w:val="00C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9A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BD042F"/>
  </w:style>
  <w:style w:type="character" w:styleId="Hyperlink">
    <w:name w:val="Hyperlink"/>
    <w:basedOn w:val="DefaultParagraphFont"/>
    <w:uiPriority w:val="99"/>
    <w:unhideWhenUsed/>
    <w:rsid w:val="0090387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A7B0A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A7B0A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941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2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semiHidden/>
    <w:unhideWhenUsed/>
    <w:rsid w:val="002B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B266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A6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5B50-0C84-4620-8D85-C9F8B4B7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GreatVeggies, LLC</Company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Harwood</dc:creator>
  <cp:keywords/>
  <dc:description/>
  <cp:lastModifiedBy>300234972</cp:lastModifiedBy>
  <cp:revision>2</cp:revision>
  <cp:lastPrinted>2008-07-17T21:38:00Z</cp:lastPrinted>
  <dcterms:created xsi:type="dcterms:W3CDTF">2011-09-19T03:03:00Z</dcterms:created>
  <dcterms:modified xsi:type="dcterms:W3CDTF">2011-09-19T03:03:00Z</dcterms:modified>
</cp:coreProperties>
</file>